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Ind w:w="-34" w:type="dxa"/>
        <w:tblLayout w:type="fixed"/>
        <w:tblLook w:val="0000" w:firstRow="0" w:lastRow="0" w:firstColumn="0" w:lastColumn="0" w:noHBand="0" w:noVBand="0"/>
      </w:tblPr>
      <w:tblGrid>
        <w:gridCol w:w="3970"/>
        <w:gridCol w:w="5532"/>
      </w:tblGrid>
      <w:tr w:rsidR="007F3813" w:rsidRPr="005508AC" w:rsidTr="00E95365">
        <w:trPr>
          <w:trHeight w:val="1560"/>
        </w:trPr>
        <w:tc>
          <w:tcPr>
            <w:tcW w:w="3970" w:type="dxa"/>
          </w:tcPr>
          <w:p w:rsidR="007F3813" w:rsidRPr="005508AC" w:rsidRDefault="007F3813" w:rsidP="0026341B">
            <w:pPr>
              <w:pStyle w:val="Heading1"/>
              <w:spacing w:before="40" w:after="0"/>
              <w:jc w:val="center"/>
              <w:rPr>
                <w:rFonts w:ascii="Times New Roman" w:hAnsi="Times New Roman"/>
                <w:sz w:val="26"/>
              </w:rPr>
            </w:pPr>
            <w:r>
              <w:rPr>
                <w:rFonts w:ascii="Times New Roman" w:hAnsi="Times New Roman"/>
                <w:sz w:val="26"/>
              </w:rPr>
              <w:t>B</w:t>
            </w:r>
            <w:r w:rsidRPr="005508AC">
              <w:rPr>
                <w:rFonts w:ascii="Times New Roman" w:hAnsi="Times New Roman"/>
                <w:sz w:val="26"/>
              </w:rPr>
              <w:t>Ộ XÂY DỰNG</w:t>
            </w:r>
          </w:p>
          <w:p w:rsidR="007F3813" w:rsidRDefault="007A4A54" w:rsidP="00215C9A">
            <w:pPr>
              <w:rPr>
                <w:sz w:val="20"/>
                <w:szCs w:val="20"/>
              </w:rPr>
            </w:pPr>
            <w:r>
              <w:rPr>
                <w:noProof/>
              </w:rPr>
              <mc:AlternateContent>
                <mc:Choice Requires="wps">
                  <w:drawing>
                    <wp:anchor distT="0" distB="0" distL="114300" distR="114300" simplePos="0" relativeHeight="251660288" behindDoc="0" locked="0" layoutInCell="1" allowOverlap="1" wp14:anchorId="40642671" wp14:editId="5D23A6D9">
                      <wp:simplePos x="0" y="0"/>
                      <wp:positionH relativeFrom="column">
                        <wp:posOffset>732155</wp:posOffset>
                      </wp:positionH>
                      <wp:positionV relativeFrom="paragraph">
                        <wp:posOffset>3175</wp:posOffset>
                      </wp:positionV>
                      <wp:extent cx="723900" cy="0"/>
                      <wp:effectExtent l="0" t="0" r="19050" b="1905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25pt" to="11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wGQIAADI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"/>
                  </w:pict>
                </mc:Fallback>
              </mc:AlternateContent>
            </w:r>
          </w:p>
          <w:p w:rsidR="007F3813" w:rsidRPr="00020052" w:rsidRDefault="007F3813"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 xml:space="preserve">Số: </w:t>
            </w:r>
            <w:r w:rsidR="0099058E">
              <w:rPr>
                <w:rFonts w:ascii="Times New Roman" w:hAnsi="Times New Roman"/>
                <w:b w:val="0"/>
                <w:sz w:val="28"/>
                <w:szCs w:val="28"/>
              </w:rPr>
              <w:t>2713</w:t>
            </w:r>
            <w:r w:rsidRPr="00020052">
              <w:rPr>
                <w:rFonts w:ascii="Times New Roman" w:hAnsi="Times New Roman"/>
                <w:b w:val="0"/>
                <w:sz w:val="28"/>
                <w:szCs w:val="28"/>
              </w:rPr>
              <w:t>/BXD-KTXD</w:t>
            </w:r>
          </w:p>
          <w:p w:rsidR="007F3813" w:rsidRPr="0090429C" w:rsidRDefault="005F772F" w:rsidP="00E76211">
            <w:pPr>
              <w:spacing w:before="40"/>
              <w:jc w:val="center"/>
              <w:rPr>
                <w:rFonts w:ascii="Times New Roman" w:hAnsi="Times New Roman"/>
                <w:sz w:val="24"/>
                <w:szCs w:val="24"/>
              </w:rPr>
            </w:pPr>
            <w:r>
              <w:rPr>
                <w:rFonts w:ascii="Times New Roman" w:hAnsi="Times New Roman"/>
                <w:sz w:val="24"/>
                <w:szCs w:val="24"/>
              </w:rPr>
              <w:t xml:space="preserve">V/v </w:t>
            </w:r>
            <w:r w:rsidR="00E76211">
              <w:rPr>
                <w:rFonts w:ascii="Times New Roman" w:hAnsi="Times New Roman"/>
                <w:sz w:val="24"/>
                <w:szCs w:val="24"/>
              </w:rPr>
              <w:t>áp dụng định mức cho công tác lắp thử, tháo dỡ dầm cầu thép các loại trong công việc chế tạo lắp đặt dầm cầu thép tại công xưởng</w:t>
            </w: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1C414A"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99058E">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99058E">
              <w:rPr>
                <w:rFonts w:ascii="Times New Roman" w:hAnsi="Times New Roman"/>
                <w:b w:val="0"/>
                <w:i/>
                <w:szCs w:val="28"/>
              </w:rPr>
              <w:t>30</w:t>
            </w:r>
            <w:r w:rsidRPr="00020052">
              <w:rPr>
                <w:rFonts w:ascii="Times New Roman" w:hAnsi="Times New Roman"/>
                <w:b w:val="0"/>
                <w:i/>
                <w:szCs w:val="28"/>
              </w:rPr>
              <w:t xml:space="preserve">  tháng </w:t>
            </w:r>
            <w:r w:rsidR="0099058E">
              <w:rPr>
                <w:rFonts w:ascii="Times New Roman" w:hAnsi="Times New Roman"/>
                <w:b w:val="0"/>
                <w:i/>
                <w:szCs w:val="28"/>
              </w:rPr>
              <w:t xml:space="preserve"> 10</w:t>
            </w:r>
            <w:r w:rsidRPr="00020052">
              <w:rPr>
                <w:rFonts w:ascii="Times New Roman" w:hAnsi="Times New Roman"/>
                <w:b w:val="0"/>
                <w:i/>
                <w:szCs w:val="28"/>
              </w:rPr>
              <w:t xml:space="preserve">  năm 201</w:t>
            </w:r>
            <w:r>
              <w:rPr>
                <w:rFonts w:ascii="Times New Roman" w:hAnsi="Times New Roman"/>
                <w:b w:val="0"/>
                <w:i/>
                <w:szCs w:val="28"/>
              </w:rPr>
              <w:t>8</w:t>
            </w:r>
          </w:p>
        </w:tc>
      </w:tr>
    </w:tbl>
    <w:p w:rsidR="001B5F55" w:rsidRDefault="001B5F55" w:rsidP="00E030B6">
      <w:pPr>
        <w:spacing w:before="120" w:after="240" w:line="360" w:lineRule="exact"/>
        <w:jc w:val="center"/>
        <w:rPr>
          <w:rFonts w:ascii="Times New Roman" w:hAnsi="Times New Roman"/>
          <w:spacing w:val="-2"/>
        </w:rPr>
      </w:pPr>
      <w:bookmarkStart w:id="0" w:name="_GoBack"/>
      <w:r>
        <w:rPr>
          <w:rFonts w:ascii="Times New Roman" w:hAnsi="Times New Roman"/>
          <w:spacing w:val="-2"/>
        </w:rPr>
        <w:t xml:space="preserve">Kính </w:t>
      </w:r>
      <w:r w:rsidR="00E76211">
        <w:rPr>
          <w:rFonts w:ascii="Times New Roman" w:hAnsi="Times New Roman"/>
          <w:spacing w:val="-2"/>
        </w:rPr>
        <w:t>gửi: Công ty TNHH Đầu tư BOT Bình Lợi</w:t>
      </w:r>
    </w:p>
    <w:bookmarkEnd w:id="0"/>
    <w:p w:rsidR="00F33CB5" w:rsidRDefault="00E95365" w:rsidP="00480CAD">
      <w:pPr>
        <w:spacing w:before="120" w:after="120" w:line="330" w:lineRule="exact"/>
        <w:ind w:firstLine="720"/>
        <w:jc w:val="both"/>
        <w:rPr>
          <w:rFonts w:ascii="Times New Roman" w:hAnsi="Times New Roman"/>
        </w:rPr>
      </w:pPr>
      <w:r w:rsidRPr="00085508">
        <w:rPr>
          <w:rFonts w:ascii="Times New Roman" w:hAnsi="Times New Roman"/>
        </w:rPr>
        <w:t>B</w:t>
      </w:r>
      <w:r w:rsidR="007C78ED" w:rsidRPr="00085508">
        <w:rPr>
          <w:rFonts w:ascii="Times New Roman" w:hAnsi="Times New Roman"/>
        </w:rPr>
        <w:t>ộ Xây dựng nhận được</w:t>
      </w:r>
      <w:r w:rsidR="005F772F">
        <w:rPr>
          <w:rFonts w:ascii="Times New Roman" w:hAnsi="Times New Roman"/>
        </w:rPr>
        <w:t xml:space="preserve"> văn bản số </w:t>
      </w:r>
      <w:r w:rsidR="00E76211">
        <w:rPr>
          <w:rFonts w:ascii="Times New Roman" w:hAnsi="Times New Roman"/>
        </w:rPr>
        <w:t>408/2018/BOTBL ngày 26/9/2018 của Công ty TNHH Đầu tư BOT Bình Lợi về việc áp dụng định mức cho công tác lắp thử, tháo dỡ dầm cầu thép các loại trong công v</w:t>
      </w:r>
      <w:r w:rsidR="003F204C">
        <w:rPr>
          <w:rFonts w:ascii="Times New Roman" w:hAnsi="Times New Roman"/>
        </w:rPr>
        <w:t>iệc chế tạo lắp đặt</w:t>
      </w:r>
      <w:r w:rsidR="002F509B">
        <w:rPr>
          <w:rFonts w:ascii="Times New Roman" w:hAnsi="Times New Roman"/>
        </w:rPr>
        <w:t xml:space="preserve"> dầm cầu thép</w:t>
      </w:r>
      <w:r w:rsidR="00E76211">
        <w:rPr>
          <w:rFonts w:ascii="Times New Roman" w:hAnsi="Times New Roman"/>
        </w:rPr>
        <w:t xml:space="preserve"> tại công xưởng. </w:t>
      </w:r>
      <w:r w:rsidR="00530B83" w:rsidRPr="00085508">
        <w:rPr>
          <w:rFonts w:ascii="Times New Roman" w:hAnsi="Times New Roman"/>
        </w:rPr>
        <w:t xml:space="preserve">Sau </w:t>
      </w:r>
      <w:r w:rsidR="00914A8D" w:rsidRPr="00085508">
        <w:rPr>
          <w:rFonts w:ascii="Times New Roman" w:hAnsi="Times New Roman"/>
        </w:rPr>
        <w:t xml:space="preserve">khi </w:t>
      </w:r>
      <w:r w:rsidR="00714BA5" w:rsidRPr="00085508">
        <w:rPr>
          <w:rFonts w:ascii="Times New Roman" w:hAnsi="Times New Roman"/>
        </w:rPr>
        <w:t>xem xét</w:t>
      </w:r>
      <w:r w:rsidR="00544F89">
        <w:rPr>
          <w:rFonts w:ascii="Times New Roman" w:hAnsi="Times New Roman"/>
        </w:rPr>
        <w:t>, Bộ Xây dựng có ý kiến như sau:</w:t>
      </w:r>
    </w:p>
    <w:p w:rsidR="002A5B6E" w:rsidRDefault="002A5B6E" w:rsidP="00480CAD">
      <w:pPr>
        <w:spacing w:before="120" w:after="120" w:line="330" w:lineRule="exact"/>
        <w:ind w:firstLine="720"/>
        <w:jc w:val="both"/>
        <w:rPr>
          <w:rFonts w:ascii="Times New Roman" w:hAnsi="Times New Roman"/>
        </w:rPr>
      </w:pPr>
      <w:r>
        <w:rPr>
          <w:rFonts w:ascii="Times New Roman" w:hAnsi="Times New Roman"/>
        </w:rPr>
        <w:t xml:space="preserve">1. Định mức công tác sản xuất cấu kiện dầm thép dàn kín (mã hiệu </w:t>
      </w:r>
      <w:r>
        <w:rPr>
          <w:rFonts w:ascii="Times New Roman" w:hAnsi="Times New Roman"/>
          <w:spacing w:val="-2"/>
        </w:rPr>
        <w:t xml:space="preserve">AI.21100) và công tác sản xuất cấu kiện dầm thép (mã hiệu AI.22000) tại </w:t>
      </w:r>
      <w:r w:rsidR="00544F89" w:rsidRPr="00521D13">
        <w:rPr>
          <w:rFonts w:ascii="Times New Roman" w:hAnsi="Times New Roman"/>
          <w:spacing w:val="-2"/>
        </w:rPr>
        <w:t>Quyết định số 1766/QĐ-BXD ngày 16/8/2007 của Bộ trưởng Bộ Xây dựng công bố Định mức dự toán xây dựng công trình – Phầ</w:t>
      </w:r>
      <w:r w:rsidR="00521D13" w:rsidRPr="00521D13">
        <w:rPr>
          <w:rFonts w:ascii="Times New Roman" w:hAnsi="Times New Roman"/>
          <w:spacing w:val="-2"/>
        </w:rPr>
        <w:t xml:space="preserve">n Xây dựng </w:t>
      </w:r>
      <w:r>
        <w:rPr>
          <w:rFonts w:ascii="Times New Roman" w:hAnsi="Times New Roman"/>
          <w:spacing w:val="-2"/>
        </w:rPr>
        <w:t>đã bao gồm hao phí thực hiện công đoạn lắp ráp thử các cấu kiện để kiểm tra tính chính xác của từng cấu kiện (</w:t>
      </w:r>
      <w:r w:rsidR="00F26575">
        <w:rPr>
          <w:rFonts w:ascii="Times New Roman" w:hAnsi="Times New Roman"/>
          <w:spacing w:val="-2"/>
        </w:rPr>
        <w:t xml:space="preserve">như nội dung </w:t>
      </w:r>
      <w:r>
        <w:rPr>
          <w:rFonts w:ascii="Times New Roman" w:hAnsi="Times New Roman"/>
          <w:spacing w:val="-2"/>
        </w:rPr>
        <w:t xml:space="preserve">công đoạn 1 nêu tại văn bản số </w:t>
      </w:r>
      <w:r>
        <w:rPr>
          <w:rFonts w:ascii="Times New Roman" w:hAnsi="Times New Roman"/>
        </w:rPr>
        <w:t>408/2018/BOTBL).</w:t>
      </w:r>
    </w:p>
    <w:p w:rsidR="002A5B6E" w:rsidRDefault="002A5B6E" w:rsidP="00480CAD">
      <w:pPr>
        <w:spacing w:before="120" w:after="120" w:line="330" w:lineRule="exact"/>
        <w:ind w:firstLine="720"/>
        <w:jc w:val="both"/>
        <w:rPr>
          <w:rFonts w:ascii="Times New Roman" w:hAnsi="Times New Roman"/>
        </w:rPr>
      </w:pPr>
      <w:r>
        <w:rPr>
          <w:rFonts w:ascii="Times New Roman" w:hAnsi="Times New Roman"/>
        </w:rPr>
        <w:t>2. Đối với công tác lắp ráp thử toàn bộ nhịp dầm thép tại bãi lắp của xưởng để kiểm tra nghiệm thu các thông số kỹ thuật theo yêu cầu thiết kế (</w:t>
      </w:r>
      <w:r w:rsidR="00F26575">
        <w:rPr>
          <w:rFonts w:ascii="Times New Roman" w:hAnsi="Times New Roman"/>
        </w:rPr>
        <w:t xml:space="preserve">như nội dung </w:t>
      </w:r>
      <w:r>
        <w:rPr>
          <w:rFonts w:ascii="Times New Roman" w:hAnsi="Times New Roman"/>
        </w:rPr>
        <w:t>công đoạn 2</w:t>
      </w:r>
      <w:r w:rsidR="00F26575">
        <w:rPr>
          <w:rFonts w:ascii="Times New Roman" w:hAnsi="Times New Roman"/>
        </w:rPr>
        <w:t xml:space="preserve"> nêu tại văn bản </w:t>
      </w:r>
      <w:r w:rsidR="00F26575">
        <w:rPr>
          <w:rFonts w:ascii="Times New Roman" w:hAnsi="Times New Roman"/>
          <w:spacing w:val="-2"/>
        </w:rPr>
        <w:t xml:space="preserve">số </w:t>
      </w:r>
      <w:r w:rsidR="00F26575">
        <w:rPr>
          <w:rFonts w:ascii="Times New Roman" w:hAnsi="Times New Roman"/>
        </w:rPr>
        <w:t xml:space="preserve">408/2018/BOTBL) nếu có </w:t>
      </w:r>
      <w:r>
        <w:rPr>
          <w:rFonts w:ascii="Times New Roman" w:hAnsi="Times New Roman"/>
        </w:rPr>
        <w:t>quy trình thực hiện, điều kiện thực hiện, biện pháp thực hiện và yêu cầu kỹ thuật tương tự như quy trình, tổ hợp lắp đặt chính thức tại vị trí thi công thì việc vận dụng các định mức AG.51100 và AI.62100</w:t>
      </w:r>
      <w:r w:rsidR="003F204C">
        <w:rPr>
          <w:rFonts w:ascii="Times New Roman" w:hAnsi="Times New Roman"/>
        </w:rPr>
        <w:t xml:space="preserve"> </w:t>
      </w:r>
      <w:r>
        <w:rPr>
          <w:rFonts w:ascii="Times New Roman" w:hAnsi="Times New Roman"/>
        </w:rPr>
        <w:t>như nêu tại văn bản số 408/2018/BOTBL để lập dự toán là phù hợp.</w:t>
      </w:r>
    </w:p>
    <w:p w:rsidR="000F7555" w:rsidRDefault="000F7555" w:rsidP="00480CAD">
      <w:pPr>
        <w:spacing w:before="120" w:after="120" w:line="330" w:lineRule="exact"/>
        <w:ind w:firstLine="720"/>
        <w:jc w:val="both"/>
        <w:rPr>
          <w:rFonts w:ascii="Times New Roman" w:hAnsi="Times New Roman"/>
        </w:rPr>
      </w:pPr>
      <w:r>
        <w:rPr>
          <w:rFonts w:ascii="Times New Roman" w:hAnsi="Times New Roman"/>
        </w:rPr>
        <w:t>3. Đối với công tác tháo dỡ</w:t>
      </w:r>
      <w:r w:rsidR="00F26575">
        <w:rPr>
          <w:rFonts w:ascii="Times New Roman" w:hAnsi="Times New Roman"/>
        </w:rPr>
        <w:t xml:space="preserve"> dầm dàn thép, dầm thép sau khi lắp thử</w:t>
      </w:r>
      <w:r>
        <w:rPr>
          <w:rFonts w:ascii="Times New Roman" w:hAnsi="Times New Roman"/>
        </w:rPr>
        <w:t xml:space="preserve"> vận dụng </w:t>
      </w:r>
      <w:r w:rsidR="003F204C">
        <w:rPr>
          <w:rFonts w:ascii="Times New Roman" w:hAnsi="Times New Roman"/>
        </w:rPr>
        <w:t xml:space="preserve">mức 60% </w:t>
      </w:r>
      <w:r w:rsidR="00F26575">
        <w:rPr>
          <w:rFonts w:ascii="Times New Roman" w:hAnsi="Times New Roman"/>
        </w:rPr>
        <w:t xml:space="preserve">như quy định tại </w:t>
      </w:r>
      <w:r w:rsidR="003F204C">
        <w:rPr>
          <w:rFonts w:ascii="Times New Roman" w:hAnsi="Times New Roman"/>
        </w:rPr>
        <w:t>định mức lắp dựng của công tác lắp dựng kết cấu thép hệ khung dàn, sàn đạo, giá long môn (mã hiệu AI.63300</w:t>
      </w:r>
      <w:r w:rsidR="00F26575">
        <w:rPr>
          <w:rFonts w:ascii="Times New Roman" w:hAnsi="Times New Roman"/>
        </w:rPr>
        <w:t xml:space="preserve"> tại </w:t>
      </w:r>
      <w:r w:rsidR="00F26575" w:rsidRPr="00521D13">
        <w:rPr>
          <w:rFonts w:ascii="Times New Roman" w:hAnsi="Times New Roman"/>
          <w:spacing w:val="-2"/>
        </w:rPr>
        <w:t>Quyết định số 1766/QĐ-BXD</w:t>
      </w:r>
      <w:r w:rsidR="00F26575">
        <w:rPr>
          <w:rFonts w:ascii="Times New Roman" w:hAnsi="Times New Roman"/>
          <w:spacing w:val="-2"/>
        </w:rPr>
        <w:t>)</w:t>
      </w:r>
      <w:r w:rsidR="00F26575" w:rsidRPr="00521D13">
        <w:rPr>
          <w:rFonts w:ascii="Times New Roman" w:hAnsi="Times New Roman"/>
          <w:spacing w:val="-2"/>
        </w:rPr>
        <w:t xml:space="preserve"> </w:t>
      </w:r>
      <w:r w:rsidR="003F204C">
        <w:rPr>
          <w:rFonts w:ascii="Times New Roman" w:hAnsi="Times New Roman"/>
        </w:rPr>
        <w:t>để lập dự toán là phù hợp.</w:t>
      </w:r>
    </w:p>
    <w:p w:rsidR="000F48DB" w:rsidRPr="00B94199" w:rsidRDefault="00E76211" w:rsidP="00480CAD">
      <w:pPr>
        <w:spacing w:before="120" w:after="120" w:line="330" w:lineRule="exact"/>
        <w:ind w:firstLine="720"/>
        <w:jc w:val="both"/>
        <w:rPr>
          <w:rFonts w:ascii="Times New Roman" w:hAnsi="Times New Roman"/>
          <w:spacing w:val="-4"/>
        </w:rPr>
      </w:pPr>
      <w:r>
        <w:rPr>
          <w:rFonts w:ascii="Times New Roman" w:hAnsi="Times New Roman"/>
          <w:spacing w:val="-2"/>
        </w:rPr>
        <w:t xml:space="preserve">Công ty TNHH Đầu tư BOT Bình Lợi </w:t>
      </w:r>
      <w:r w:rsidR="000F48DB">
        <w:rPr>
          <w:rFonts w:ascii="Times New Roman" w:hAnsi="Times New Roman"/>
          <w:bCs/>
          <w:spacing w:val="-4"/>
        </w:rPr>
        <w:t>că</w:t>
      </w:r>
      <w:r w:rsidR="000F48DB" w:rsidRPr="00B94199">
        <w:rPr>
          <w:rFonts w:ascii="Times New Roman" w:hAnsi="Times New Roman"/>
          <w:bCs/>
          <w:spacing w:val="-4"/>
        </w:rPr>
        <w:t>n cứ ý kiến nêu trên để tổ chức thực hiện theo quy định</w:t>
      </w:r>
      <w:r w:rsidR="000F48DB" w:rsidRPr="00B94199">
        <w:rPr>
          <w:rFonts w:ascii="Times New Roman" w:hAnsi="Times New Roman"/>
          <w:bCs/>
          <w:spacing w:val="-4"/>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0D7CB0" w:rsidRPr="00126A80" w:rsidTr="000D7CB0">
        <w:trPr>
          <w:trHeight w:val="287"/>
        </w:trPr>
        <w:tc>
          <w:tcPr>
            <w:tcW w:w="3220" w:type="dxa"/>
          </w:tcPr>
          <w:p w:rsidR="000D7CB0" w:rsidRPr="00126A80" w:rsidRDefault="000D7CB0" w:rsidP="00926F9D">
            <w:pPr>
              <w:spacing w:before="40"/>
              <w:jc w:val="both"/>
              <w:rPr>
                <w:i/>
                <w:color w:val="0000FF"/>
                <w:sz w:val="25"/>
              </w:rPr>
            </w:pPr>
          </w:p>
        </w:tc>
        <w:tc>
          <w:tcPr>
            <w:tcW w:w="466" w:type="dxa"/>
          </w:tcPr>
          <w:p w:rsidR="000D7CB0" w:rsidRPr="00126A80" w:rsidRDefault="000D7CB0" w:rsidP="00926F9D">
            <w:pPr>
              <w:spacing w:before="40"/>
              <w:jc w:val="both"/>
              <w:rPr>
                <w:rFonts w:ascii=".VnTimeH" w:hAnsi=".VnTimeH"/>
                <w:b/>
                <w:color w:val="0000FF"/>
                <w:sz w:val="24"/>
              </w:rPr>
            </w:pPr>
          </w:p>
        </w:tc>
        <w:tc>
          <w:tcPr>
            <w:tcW w:w="5386" w:type="dxa"/>
          </w:tcPr>
          <w:p w:rsidR="000D7CB0" w:rsidRPr="004D2C3A" w:rsidRDefault="000D7CB0"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0D7CB0" w:rsidRPr="00126A80" w:rsidRDefault="000D7CB0" w:rsidP="004D2C3A">
            <w:pPr>
              <w:spacing w:before="40"/>
              <w:jc w:val="both"/>
              <w:rPr>
                <w:rFonts w:ascii=".VnTimeH" w:hAnsi=".VnTimeH"/>
                <w:b/>
                <w:color w:val="0000FF"/>
                <w:sz w:val="24"/>
              </w:rPr>
            </w:pPr>
          </w:p>
        </w:tc>
      </w:tr>
      <w:tr w:rsidR="000D7CB0" w:rsidRPr="00126A80" w:rsidTr="000D7CB0">
        <w:trPr>
          <w:trHeight w:val="353"/>
        </w:trPr>
        <w:tc>
          <w:tcPr>
            <w:tcW w:w="3220" w:type="dxa"/>
          </w:tcPr>
          <w:p w:rsidR="000D7CB0" w:rsidRPr="00A90279" w:rsidRDefault="000D7CB0"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0D7CB0" w:rsidRPr="00126A80" w:rsidRDefault="000D7CB0" w:rsidP="00926F9D">
            <w:pPr>
              <w:spacing w:before="40"/>
              <w:jc w:val="both"/>
              <w:rPr>
                <w:rFonts w:ascii=".VnTimeH" w:hAnsi=".VnTimeH"/>
                <w:b/>
                <w:color w:val="0000FF"/>
                <w:sz w:val="24"/>
              </w:rPr>
            </w:pPr>
          </w:p>
        </w:tc>
        <w:tc>
          <w:tcPr>
            <w:tcW w:w="5386" w:type="dxa"/>
          </w:tcPr>
          <w:p w:rsidR="000D7CB0" w:rsidRPr="00843031" w:rsidRDefault="000D7CB0"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c>
          <w:tcPr>
            <w:tcW w:w="280" w:type="dxa"/>
          </w:tcPr>
          <w:p w:rsidR="000D7CB0" w:rsidRPr="00126A80" w:rsidRDefault="000D7CB0" w:rsidP="004D2C3A">
            <w:pPr>
              <w:spacing w:before="40"/>
              <w:jc w:val="both"/>
              <w:rPr>
                <w:rFonts w:ascii=".VnTimeH" w:hAnsi=".VnTimeH"/>
                <w:b/>
                <w:color w:val="0000FF"/>
                <w:sz w:val="24"/>
              </w:rPr>
            </w:pPr>
          </w:p>
        </w:tc>
      </w:tr>
      <w:tr w:rsidR="000D7CB0" w:rsidRPr="00126A80" w:rsidTr="000D7CB0">
        <w:trPr>
          <w:trHeight w:val="154"/>
        </w:trPr>
        <w:tc>
          <w:tcPr>
            <w:tcW w:w="3220" w:type="dxa"/>
          </w:tcPr>
          <w:p w:rsidR="000D7CB0" w:rsidRPr="003068DC" w:rsidRDefault="000D7CB0"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0D7CB0" w:rsidRPr="003068DC" w:rsidRDefault="000D7CB0" w:rsidP="00926F9D">
            <w:pPr>
              <w:jc w:val="both"/>
              <w:rPr>
                <w:rFonts w:ascii="Times New Roman" w:hAnsi="Times New Roman"/>
                <w:sz w:val="22"/>
                <w:szCs w:val="22"/>
              </w:rPr>
            </w:pPr>
            <w:r>
              <w:rPr>
                <w:rFonts w:ascii="Times New Roman" w:hAnsi="Times New Roman"/>
                <w:sz w:val="22"/>
                <w:szCs w:val="22"/>
              </w:rPr>
              <w:t>- Lưu: VT, Cục KTXD(L).</w:t>
            </w:r>
          </w:p>
          <w:p w:rsidR="000D7CB0" w:rsidRPr="00126A80" w:rsidRDefault="000D7CB0" w:rsidP="00926F9D">
            <w:pPr>
              <w:jc w:val="both"/>
              <w:rPr>
                <w:b/>
                <w:i/>
                <w:color w:val="0000FF"/>
                <w:sz w:val="25"/>
              </w:rPr>
            </w:pPr>
          </w:p>
        </w:tc>
        <w:tc>
          <w:tcPr>
            <w:tcW w:w="466" w:type="dxa"/>
          </w:tcPr>
          <w:p w:rsidR="000D7CB0" w:rsidRPr="00126A80" w:rsidRDefault="000D7CB0" w:rsidP="00926F9D">
            <w:pPr>
              <w:jc w:val="both"/>
              <w:rPr>
                <w:rFonts w:ascii=".VnTimeH" w:hAnsi=".VnTimeH"/>
                <w:b/>
                <w:color w:val="0000FF"/>
                <w:sz w:val="24"/>
              </w:rPr>
            </w:pPr>
          </w:p>
        </w:tc>
        <w:tc>
          <w:tcPr>
            <w:tcW w:w="5386" w:type="dxa"/>
          </w:tcPr>
          <w:p w:rsidR="000D7CB0" w:rsidRPr="00521D13" w:rsidRDefault="000D7CB0" w:rsidP="00521D13">
            <w:pPr>
              <w:tabs>
                <w:tab w:val="left" w:pos="3143"/>
              </w:tabs>
              <w:spacing w:line="360" w:lineRule="auto"/>
              <w:rPr>
                <w:rFonts w:ascii="Times New Roman" w:hAnsi="Times New Roman"/>
                <w:b/>
                <w:sz w:val="2"/>
              </w:rPr>
            </w:pPr>
          </w:p>
          <w:p w:rsidR="000D7CB0" w:rsidRPr="006B7A2E" w:rsidRDefault="000D7CB0" w:rsidP="007A4A54">
            <w:pPr>
              <w:spacing w:before="600" w:after="600"/>
              <w:jc w:val="center"/>
              <w:rPr>
                <w:rFonts w:ascii="Times New Roman" w:hAnsi="Times New Roman"/>
              </w:rPr>
            </w:pPr>
            <w:r w:rsidRPr="006B7A2E">
              <w:rPr>
                <w:rFonts w:ascii="Times New Roman" w:hAnsi="Times New Roman"/>
              </w:rPr>
              <w:t>(đã ký)</w:t>
            </w:r>
          </w:p>
          <w:p w:rsidR="000D7CB0" w:rsidRPr="004D2C3A" w:rsidRDefault="000D7CB0" w:rsidP="00A90279">
            <w:pPr>
              <w:ind w:left="357"/>
              <w:jc w:val="center"/>
              <w:rPr>
                <w:rFonts w:ascii="Times New Roman" w:hAnsi="Times New Roman"/>
                <w:b/>
                <w:sz w:val="26"/>
                <w:szCs w:val="26"/>
              </w:rPr>
            </w:pPr>
            <w:r>
              <w:rPr>
                <w:rFonts w:ascii="Times New Roman" w:hAnsi="Times New Roman"/>
                <w:b/>
              </w:rPr>
              <w:t xml:space="preserve"> Bùi Phạm Khánh</w:t>
            </w:r>
          </w:p>
        </w:tc>
        <w:tc>
          <w:tcPr>
            <w:tcW w:w="280" w:type="dxa"/>
          </w:tcPr>
          <w:p w:rsidR="000D7CB0" w:rsidRPr="00126A80" w:rsidRDefault="000D7CB0" w:rsidP="00BC2D11">
            <w:pPr>
              <w:jc w:val="both"/>
              <w:rPr>
                <w:rFonts w:ascii=".VnTimeH" w:hAnsi=".VnTimeH"/>
                <w:b/>
                <w:color w:val="0000FF"/>
                <w:sz w:val="24"/>
              </w:rPr>
            </w:pPr>
          </w:p>
        </w:tc>
      </w:tr>
    </w:tbl>
    <w:p w:rsidR="005A666B" w:rsidRDefault="005A666B" w:rsidP="000D7CB0">
      <w:pPr>
        <w:spacing w:before="120" w:after="120" w:line="360" w:lineRule="exact"/>
        <w:ind w:firstLine="851"/>
        <w:jc w:val="both"/>
        <w:rPr>
          <w:rFonts w:ascii="Times New Roman" w:hAnsi="Times New Roman"/>
        </w:rPr>
      </w:pPr>
    </w:p>
    <w:sectPr w:rsidR="005A666B"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EC" w:rsidRDefault="00045FEC">
      <w:r>
        <w:separator/>
      </w:r>
    </w:p>
  </w:endnote>
  <w:endnote w:type="continuationSeparator" w:id="0">
    <w:p w:rsidR="00045FEC" w:rsidRDefault="0004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4C" w:rsidRPr="003F204C" w:rsidRDefault="003F204C">
    <w:pPr>
      <w:pStyle w:val="Footer"/>
      <w:jc w:val="right"/>
      <w:rPr>
        <w:rFonts w:ascii="Times New Roman" w:hAnsi="Times New Roman"/>
        <w:sz w:val="26"/>
        <w:szCs w:val="26"/>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EC" w:rsidRDefault="00045FEC">
      <w:r>
        <w:separator/>
      </w:r>
    </w:p>
  </w:footnote>
  <w:footnote w:type="continuationSeparator" w:id="0">
    <w:p w:rsidR="00045FEC" w:rsidRDefault="00045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296D"/>
    <w:rsid w:val="00022D34"/>
    <w:rsid w:val="00023A05"/>
    <w:rsid w:val="00023E83"/>
    <w:rsid w:val="00024940"/>
    <w:rsid w:val="00025F63"/>
    <w:rsid w:val="000260C9"/>
    <w:rsid w:val="00026981"/>
    <w:rsid w:val="00031BAD"/>
    <w:rsid w:val="00032857"/>
    <w:rsid w:val="00033ED3"/>
    <w:rsid w:val="00034535"/>
    <w:rsid w:val="00035781"/>
    <w:rsid w:val="00036065"/>
    <w:rsid w:val="000375E4"/>
    <w:rsid w:val="00042625"/>
    <w:rsid w:val="00043633"/>
    <w:rsid w:val="000444F9"/>
    <w:rsid w:val="00045FEC"/>
    <w:rsid w:val="00050470"/>
    <w:rsid w:val="000518D2"/>
    <w:rsid w:val="00054499"/>
    <w:rsid w:val="000572A1"/>
    <w:rsid w:val="00061581"/>
    <w:rsid w:val="00063BAB"/>
    <w:rsid w:val="000642E2"/>
    <w:rsid w:val="0006658A"/>
    <w:rsid w:val="00072A87"/>
    <w:rsid w:val="00073D1B"/>
    <w:rsid w:val="0007483C"/>
    <w:rsid w:val="00077884"/>
    <w:rsid w:val="000800E7"/>
    <w:rsid w:val="00083AA4"/>
    <w:rsid w:val="000848F8"/>
    <w:rsid w:val="00084ABC"/>
    <w:rsid w:val="00085508"/>
    <w:rsid w:val="00085C84"/>
    <w:rsid w:val="00090EBB"/>
    <w:rsid w:val="00091464"/>
    <w:rsid w:val="00092B2B"/>
    <w:rsid w:val="00095CDD"/>
    <w:rsid w:val="000A07B7"/>
    <w:rsid w:val="000A4936"/>
    <w:rsid w:val="000A60C5"/>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D7CB0"/>
    <w:rsid w:val="000E0A4D"/>
    <w:rsid w:val="000E0ECD"/>
    <w:rsid w:val="000E342F"/>
    <w:rsid w:val="000E54A9"/>
    <w:rsid w:val="000F0576"/>
    <w:rsid w:val="000F22FB"/>
    <w:rsid w:val="000F2549"/>
    <w:rsid w:val="000F3AC4"/>
    <w:rsid w:val="000F48DB"/>
    <w:rsid w:val="000F50E9"/>
    <w:rsid w:val="000F6DBB"/>
    <w:rsid w:val="000F7555"/>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590"/>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5F55"/>
    <w:rsid w:val="001B6196"/>
    <w:rsid w:val="001B6FF8"/>
    <w:rsid w:val="001C06B4"/>
    <w:rsid w:val="001C29D1"/>
    <w:rsid w:val="001C2C3C"/>
    <w:rsid w:val="001C34B9"/>
    <w:rsid w:val="001C39E4"/>
    <w:rsid w:val="001C414A"/>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533E"/>
    <w:rsid w:val="00285DD3"/>
    <w:rsid w:val="00286137"/>
    <w:rsid w:val="002900BB"/>
    <w:rsid w:val="00291835"/>
    <w:rsid w:val="002922A3"/>
    <w:rsid w:val="00292E19"/>
    <w:rsid w:val="002A3C7B"/>
    <w:rsid w:val="002A5B6E"/>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26F0"/>
    <w:rsid w:val="002E3FCA"/>
    <w:rsid w:val="002E7751"/>
    <w:rsid w:val="002F1718"/>
    <w:rsid w:val="002F1BD2"/>
    <w:rsid w:val="002F3EBB"/>
    <w:rsid w:val="002F4F3C"/>
    <w:rsid w:val="002F509B"/>
    <w:rsid w:val="0030079B"/>
    <w:rsid w:val="00302116"/>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D32"/>
    <w:rsid w:val="00331582"/>
    <w:rsid w:val="00331B7D"/>
    <w:rsid w:val="0033289D"/>
    <w:rsid w:val="0033443B"/>
    <w:rsid w:val="003348DE"/>
    <w:rsid w:val="003417BA"/>
    <w:rsid w:val="00344CE2"/>
    <w:rsid w:val="00350A3D"/>
    <w:rsid w:val="003515CC"/>
    <w:rsid w:val="0035776A"/>
    <w:rsid w:val="00357B46"/>
    <w:rsid w:val="003614D0"/>
    <w:rsid w:val="003623F7"/>
    <w:rsid w:val="0036759B"/>
    <w:rsid w:val="00370204"/>
    <w:rsid w:val="003733B6"/>
    <w:rsid w:val="00375A66"/>
    <w:rsid w:val="0037650D"/>
    <w:rsid w:val="00376CCE"/>
    <w:rsid w:val="00381099"/>
    <w:rsid w:val="003810AC"/>
    <w:rsid w:val="0038483F"/>
    <w:rsid w:val="00384D74"/>
    <w:rsid w:val="00385488"/>
    <w:rsid w:val="00385A1C"/>
    <w:rsid w:val="00386B17"/>
    <w:rsid w:val="00386DB3"/>
    <w:rsid w:val="00387C6B"/>
    <w:rsid w:val="0039166D"/>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4FCD"/>
    <w:rsid w:val="003B5EA2"/>
    <w:rsid w:val="003C058F"/>
    <w:rsid w:val="003C183C"/>
    <w:rsid w:val="003C3BEF"/>
    <w:rsid w:val="003C5553"/>
    <w:rsid w:val="003C5CB0"/>
    <w:rsid w:val="003D0617"/>
    <w:rsid w:val="003D4569"/>
    <w:rsid w:val="003D4B76"/>
    <w:rsid w:val="003D4C93"/>
    <w:rsid w:val="003D5374"/>
    <w:rsid w:val="003D625D"/>
    <w:rsid w:val="003D63B4"/>
    <w:rsid w:val="003E1F32"/>
    <w:rsid w:val="003E46C6"/>
    <w:rsid w:val="003F02B1"/>
    <w:rsid w:val="003F204C"/>
    <w:rsid w:val="003F2736"/>
    <w:rsid w:val="003F3117"/>
    <w:rsid w:val="003F4B76"/>
    <w:rsid w:val="003F586E"/>
    <w:rsid w:val="003F5E81"/>
    <w:rsid w:val="004039B1"/>
    <w:rsid w:val="00405535"/>
    <w:rsid w:val="00405931"/>
    <w:rsid w:val="004060AB"/>
    <w:rsid w:val="00406E40"/>
    <w:rsid w:val="00407818"/>
    <w:rsid w:val="00410B66"/>
    <w:rsid w:val="004136F7"/>
    <w:rsid w:val="00415E4D"/>
    <w:rsid w:val="00417B53"/>
    <w:rsid w:val="0042009F"/>
    <w:rsid w:val="0042482B"/>
    <w:rsid w:val="00425B66"/>
    <w:rsid w:val="00426C2B"/>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60B9"/>
    <w:rsid w:val="004578CF"/>
    <w:rsid w:val="00462367"/>
    <w:rsid w:val="0046273A"/>
    <w:rsid w:val="00462B84"/>
    <w:rsid w:val="004649C0"/>
    <w:rsid w:val="0046717C"/>
    <w:rsid w:val="00467B6C"/>
    <w:rsid w:val="004719F2"/>
    <w:rsid w:val="00474A55"/>
    <w:rsid w:val="00475AA7"/>
    <w:rsid w:val="00476869"/>
    <w:rsid w:val="00480204"/>
    <w:rsid w:val="00480CAD"/>
    <w:rsid w:val="0048180A"/>
    <w:rsid w:val="00484873"/>
    <w:rsid w:val="0048653A"/>
    <w:rsid w:val="00490DF7"/>
    <w:rsid w:val="00491F87"/>
    <w:rsid w:val="004A0575"/>
    <w:rsid w:val="004A0A0F"/>
    <w:rsid w:val="004A2AC1"/>
    <w:rsid w:val="004A2E1C"/>
    <w:rsid w:val="004A35A6"/>
    <w:rsid w:val="004A521E"/>
    <w:rsid w:val="004A684D"/>
    <w:rsid w:val="004B1BAB"/>
    <w:rsid w:val="004B6C4C"/>
    <w:rsid w:val="004B75ED"/>
    <w:rsid w:val="004C0378"/>
    <w:rsid w:val="004C080E"/>
    <w:rsid w:val="004C3C98"/>
    <w:rsid w:val="004C722D"/>
    <w:rsid w:val="004D133A"/>
    <w:rsid w:val="004D2273"/>
    <w:rsid w:val="004D2C3A"/>
    <w:rsid w:val="004D4A4C"/>
    <w:rsid w:val="004D4B32"/>
    <w:rsid w:val="004D7D99"/>
    <w:rsid w:val="004E299F"/>
    <w:rsid w:val="004E403D"/>
    <w:rsid w:val="004F03E0"/>
    <w:rsid w:val="004F1C7F"/>
    <w:rsid w:val="004F4E99"/>
    <w:rsid w:val="004F6B2F"/>
    <w:rsid w:val="004F6B3C"/>
    <w:rsid w:val="0050011A"/>
    <w:rsid w:val="005014C9"/>
    <w:rsid w:val="005015F8"/>
    <w:rsid w:val="00503453"/>
    <w:rsid w:val="00503754"/>
    <w:rsid w:val="005038BD"/>
    <w:rsid w:val="005050E8"/>
    <w:rsid w:val="0051121A"/>
    <w:rsid w:val="00511BBF"/>
    <w:rsid w:val="00513189"/>
    <w:rsid w:val="0051528F"/>
    <w:rsid w:val="00521D13"/>
    <w:rsid w:val="0052212D"/>
    <w:rsid w:val="00522DD4"/>
    <w:rsid w:val="005230EF"/>
    <w:rsid w:val="0052415A"/>
    <w:rsid w:val="00524DB5"/>
    <w:rsid w:val="00525ACD"/>
    <w:rsid w:val="00526D70"/>
    <w:rsid w:val="00530B83"/>
    <w:rsid w:val="0053125A"/>
    <w:rsid w:val="005326C1"/>
    <w:rsid w:val="00534B56"/>
    <w:rsid w:val="0053553E"/>
    <w:rsid w:val="00536331"/>
    <w:rsid w:val="00541835"/>
    <w:rsid w:val="00542BB4"/>
    <w:rsid w:val="00544AD4"/>
    <w:rsid w:val="00544BA7"/>
    <w:rsid w:val="00544F89"/>
    <w:rsid w:val="005508AC"/>
    <w:rsid w:val="00554C6F"/>
    <w:rsid w:val="0055571D"/>
    <w:rsid w:val="0055663A"/>
    <w:rsid w:val="005569E5"/>
    <w:rsid w:val="0056392F"/>
    <w:rsid w:val="00563DA8"/>
    <w:rsid w:val="005642B2"/>
    <w:rsid w:val="0056565E"/>
    <w:rsid w:val="00565EE6"/>
    <w:rsid w:val="005672AB"/>
    <w:rsid w:val="00567D70"/>
    <w:rsid w:val="005715FF"/>
    <w:rsid w:val="00572E82"/>
    <w:rsid w:val="005741ED"/>
    <w:rsid w:val="00576224"/>
    <w:rsid w:val="005815AD"/>
    <w:rsid w:val="00584A64"/>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E7E7D"/>
    <w:rsid w:val="005F110A"/>
    <w:rsid w:val="005F772F"/>
    <w:rsid w:val="005F7C9C"/>
    <w:rsid w:val="006001D1"/>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5FD7"/>
    <w:rsid w:val="00697DDB"/>
    <w:rsid w:val="006A1A1A"/>
    <w:rsid w:val="006A28FC"/>
    <w:rsid w:val="006A5241"/>
    <w:rsid w:val="006A5403"/>
    <w:rsid w:val="006A6765"/>
    <w:rsid w:val="006B10B1"/>
    <w:rsid w:val="006B3447"/>
    <w:rsid w:val="006C0C41"/>
    <w:rsid w:val="006C478D"/>
    <w:rsid w:val="006C6F9E"/>
    <w:rsid w:val="006D00BE"/>
    <w:rsid w:val="006D076E"/>
    <w:rsid w:val="006D54A7"/>
    <w:rsid w:val="006D5829"/>
    <w:rsid w:val="006D6D8E"/>
    <w:rsid w:val="006E25CF"/>
    <w:rsid w:val="006E2ED2"/>
    <w:rsid w:val="006E5EFF"/>
    <w:rsid w:val="006E722C"/>
    <w:rsid w:val="006F0245"/>
    <w:rsid w:val="006F0C92"/>
    <w:rsid w:val="006F7730"/>
    <w:rsid w:val="00700680"/>
    <w:rsid w:val="0070184E"/>
    <w:rsid w:val="007034DE"/>
    <w:rsid w:val="007063E2"/>
    <w:rsid w:val="007064B2"/>
    <w:rsid w:val="007132DE"/>
    <w:rsid w:val="00714BA5"/>
    <w:rsid w:val="00714E42"/>
    <w:rsid w:val="007158AD"/>
    <w:rsid w:val="007209A5"/>
    <w:rsid w:val="0072175F"/>
    <w:rsid w:val="0072442D"/>
    <w:rsid w:val="007247F6"/>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2259"/>
    <w:rsid w:val="00762A0A"/>
    <w:rsid w:val="00763752"/>
    <w:rsid w:val="00764774"/>
    <w:rsid w:val="00774423"/>
    <w:rsid w:val="007747B2"/>
    <w:rsid w:val="00776593"/>
    <w:rsid w:val="007804FD"/>
    <w:rsid w:val="00780F51"/>
    <w:rsid w:val="007827D1"/>
    <w:rsid w:val="0078390D"/>
    <w:rsid w:val="00790015"/>
    <w:rsid w:val="007933D3"/>
    <w:rsid w:val="007945D5"/>
    <w:rsid w:val="00794C7A"/>
    <w:rsid w:val="007A3329"/>
    <w:rsid w:val="007A4840"/>
    <w:rsid w:val="007A4A54"/>
    <w:rsid w:val="007A623A"/>
    <w:rsid w:val="007B4904"/>
    <w:rsid w:val="007B5030"/>
    <w:rsid w:val="007B5A8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D63C7"/>
    <w:rsid w:val="007E0067"/>
    <w:rsid w:val="007E0D43"/>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6C05"/>
    <w:rsid w:val="00817981"/>
    <w:rsid w:val="00824E11"/>
    <w:rsid w:val="008255AE"/>
    <w:rsid w:val="008265D6"/>
    <w:rsid w:val="00827883"/>
    <w:rsid w:val="00827AEF"/>
    <w:rsid w:val="00830E0D"/>
    <w:rsid w:val="00831A27"/>
    <w:rsid w:val="00833E9F"/>
    <w:rsid w:val="0083546D"/>
    <w:rsid w:val="0083663B"/>
    <w:rsid w:val="0083718F"/>
    <w:rsid w:val="0084141D"/>
    <w:rsid w:val="00842773"/>
    <w:rsid w:val="00843031"/>
    <w:rsid w:val="00843D10"/>
    <w:rsid w:val="00847538"/>
    <w:rsid w:val="00847E35"/>
    <w:rsid w:val="00851C92"/>
    <w:rsid w:val="00856727"/>
    <w:rsid w:val="0086334E"/>
    <w:rsid w:val="00866DD5"/>
    <w:rsid w:val="008708D4"/>
    <w:rsid w:val="00871B42"/>
    <w:rsid w:val="00872B24"/>
    <w:rsid w:val="0088223D"/>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54E8"/>
    <w:rsid w:val="0091064C"/>
    <w:rsid w:val="009108A6"/>
    <w:rsid w:val="00911498"/>
    <w:rsid w:val="009128BD"/>
    <w:rsid w:val="00913338"/>
    <w:rsid w:val="00914A8D"/>
    <w:rsid w:val="009151FE"/>
    <w:rsid w:val="009152BF"/>
    <w:rsid w:val="009168D2"/>
    <w:rsid w:val="00916B90"/>
    <w:rsid w:val="00916BEC"/>
    <w:rsid w:val="009178C0"/>
    <w:rsid w:val="00920ADD"/>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2D00"/>
    <w:rsid w:val="0094368E"/>
    <w:rsid w:val="0094594F"/>
    <w:rsid w:val="0094702D"/>
    <w:rsid w:val="0095074B"/>
    <w:rsid w:val="009507B5"/>
    <w:rsid w:val="00950BBF"/>
    <w:rsid w:val="00954132"/>
    <w:rsid w:val="00954DB0"/>
    <w:rsid w:val="00957215"/>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058E"/>
    <w:rsid w:val="00991676"/>
    <w:rsid w:val="009920D7"/>
    <w:rsid w:val="0099240B"/>
    <w:rsid w:val="00993263"/>
    <w:rsid w:val="0099478C"/>
    <w:rsid w:val="009A0A16"/>
    <w:rsid w:val="009A1C3E"/>
    <w:rsid w:val="009A2203"/>
    <w:rsid w:val="009A3F1A"/>
    <w:rsid w:val="009A4078"/>
    <w:rsid w:val="009A53BC"/>
    <w:rsid w:val="009A5A67"/>
    <w:rsid w:val="009B1149"/>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63B4"/>
    <w:rsid w:val="009F65D4"/>
    <w:rsid w:val="009F6C82"/>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3AA3"/>
    <w:rsid w:val="00A24413"/>
    <w:rsid w:val="00A25E1C"/>
    <w:rsid w:val="00A27A69"/>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3D41"/>
    <w:rsid w:val="00B3491B"/>
    <w:rsid w:val="00B369FE"/>
    <w:rsid w:val="00B36AAA"/>
    <w:rsid w:val="00B40E96"/>
    <w:rsid w:val="00B44B3A"/>
    <w:rsid w:val="00B453C5"/>
    <w:rsid w:val="00B4616C"/>
    <w:rsid w:val="00B474A3"/>
    <w:rsid w:val="00B51AB9"/>
    <w:rsid w:val="00B53D81"/>
    <w:rsid w:val="00B5594D"/>
    <w:rsid w:val="00B57F04"/>
    <w:rsid w:val="00B60E71"/>
    <w:rsid w:val="00B6299E"/>
    <w:rsid w:val="00B6401C"/>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1336"/>
    <w:rsid w:val="00BB2750"/>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1AA3"/>
    <w:rsid w:val="00BF4052"/>
    <w:rsid w:val="00BF743E"/>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6A8F"/>
    <w:rsid w:val="00C3333F"/>
    <w:rsid w:val="00C374BD"/>
    <w:rsid w:val="00C427D3"/>
    <w:rsid w:val="00C42BAF"/>
    <w:rsid w:val="00C455ED"/>
    <w:rsid w:val="00C457F8"/>
    <w:rsid w:val="00C46EB4"/>
    <w:rsid w:val="00C46F7A"/>
    <w:rsid w:val="00C50E77"/>
    <w:rsid w:val="00C5446C"/>
    <w:rsid w:val="00C56DF3"/>
    <w:rsid w:val="00C6039B"/>
    <w:rsid w:val="00C6317B"/>
    <w:rsid w:val="00C66E9A"/>
    <w:rsid w:val="00C72103"/>
    <w:rsid w:val="00C753F2"/>
    <w:rsid w:val="00C76A7E"/>
    <w:rsid w:val="00C80CB0"/>
    <w:rsid w:val="00C83E69"/>
    <w:rsid w:val="00C8573E"/>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01EA"/>
    <w:rsid w:val="00CD71DE"/>
    <w:rsid w:val="00CD7815"/>
    <w:rsid w:val="00CE0049"/>
    <w:rsid w:val="00CE2027"/>
    <w:rsid w:val="00CE2519"/>
    <w:rsid w:val="00CE7BC9"/>
    <w:rsid w:val="00CF1D76"/>
    <w:rsid w:val="00CF22B6"/>
    <w:rsid w:val="00CF315A"/>
    <w:rsid w:val="00CF515B"/>
    <w:rsid w:val="00CF5874"/>
    <w:rsid w:val="00CF6C61"/>
    <w:rsid w:val="00D02815"/>
    <w:rsid w:val="00D028C1"/>
    <w:rsid w:val="00D0586C"/>
    <w:rsid w:val="00D07A64"/>
    <w:rsid w:val="00D1112C"/>
    <w:rsid w:val="00D12777"/>
    <w:rsid w:val="00D13DC9"/>
    <w:rsid w:val="00D16D9A"/>
    <w:rsid w:val="00D178DD"/>
    <w:rsid w:val="00D21E69"/>
    <w:rsid w:val="00D22348"/>
    <w:rsid w:val="00D26242"/>
    <w:rsid w:val="00D277FC"/>
    <w:rsid w:val="00D27BCC"/>
    <w:rsid w:val="00D459FB"/>
    <w:rsid w:val="00D46C41"/>
    <w:rsid w:val="00D47938"/>
    <w:rsid w:val="00D5240E"/>
    <w:rsid w:val="00D54493"/>
    <w:rsid w:val="00D555C0"/>
    <w:rsid w:val="00D60EB8"/>
    <w:rsid w:val="00D62B98"/>
    <w:rsid w:val="00D65FB8"/>
    <w:rsid w:val="00D67C04"/>
    <w:rsid w:val="00D70D51"/>
    <w:rsid w:val="00D72536"/>
    <w:rsid w:val="00D766B1"/>
    <w:rsid w:val="00D7702F"/>
    <w:rsid w:val="00D80B41"/>
    <w:rsid w:val="00D8155D"/>
    <w:rsid w:val="00D82F8F"/>
    <w:rsid w:val="00D846FF"/>
    <w:rsid w:val="00D84E95"/>
    <w:rsid w:val="00D85122"/>
    <w:rsid w:val="00D85FE3"/>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0B6"/>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0EFB"/>
    <w:rsid w:val="00E41105"/>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6211"/>
    <w:rsid w:val="00E77254"/>
    <w:rsid w:val="00E8166A"/>
    <w:rsid w:val="00E85B73"/>
    <w:rsid w:val="00E9027B"/>
    <w:rsid w:val="00E95365"/>
    <w:rsid w:val="00EA066A"/>
    <w:rsid w:val="00EA0CD5"/>
    <w:rsid w:val="00EA1CB1"/>
    <w:rsid w:val="00EA1FD3"/>
    <w:rsid w:val="00EA6FA7"/>
    <w:rsid w:val="00EB07AA"/>
    <w:rsid w:val="00EB242B"/>
    <w:rsid w:val="00EB4FAF"/>
    <w:rsid w:val="00EB5A4B"/>
    <w:rsid w:val="00EB6325"/>
    <w:rsid w:val="00EB6CC8"/>
    <w:rsid w:val="00EB79D7"/>
    <w:rsid w:val="00EC045B"/>
    <w:rsid w:val="00EC1E3C"/>
    <w:rsid w:val="00EC49D7"/>
    <w:rsid w:val="00EC6E8A"/>
    <w:rsid w:val="00ED0F41"/>
    <w:rsid w:val="00ED119D"/>
    <w:rsid w:val="00ED2842"/>
    <w:rsid w:val="00ED37D4"/>
    <w:rsid w:val="00ED4132"/>
    <w:rsid w:val="00ED45D1"/>
    <w:rsid w:val="00ED5A82"/>
    <w:rsid w:val="00ED6EAE"/>
    <w:rsid w:val="00ED7434"/>
    <w:rsid w:val="00ED7452"/>
    <w:rsid w:val="00EE0DC3"/>
    <w:rsid w:val="00EE2CF4"/>
    <w:rsid w:val="00EE616C"/>
    <w:rsid w:val="00EF0FDE"/>
    <w:rsid w:val="00EF27F5"/>
    <w:rsid w:val="00EF3D0F"/>
    <w:rsid w:val="00EF500A"/>
    <w:rsid w:val="00F00915"/>
    <w:rsid w:val="00F01C10"/>
    <w:rsid w:val="00F062C8"/>
    <w:rsid w:val="00F1070E"/>
    <w:rsid w:val="00F1399E"/>
    <w:rsid w:val="00F13B74"/>
    <w:rsid w:val="00F14241"/>
    <w:rsid w:val="00F207F0"/>
    <w:rsid w:val="00F215AD"/>
    <w:rsid w:val="00F22239"/>
    <w:rsid w:val="00F22D01"/>
    <w:rsid w:val="00F26575"/>
    <w:rsid w:val="00F265E7"/>
    <w:rsid w:val="00F26C2C"/>
    <w:rsid w:val="00F30643"/>
    <w:rsid w:val="00F31A87"/>
    <w:rsid w:val="00F33CB5"/>
    <w:rsid w:val="00F35CFE"/>
    <w:rsid w:val="00F37ED6"/>
    <w:rsid w:val="00F40337"/>
    <w:rsid w:val="00F40AC9"/>
    <w:rsid w:val="00F4176A"/>
    <w:rsid w:val="00F43397"/>
    <w:rsid w:val="00F440AF"/>
    <w:rsid w:val="00F4440A"/>
    <w:rsid w:val="00F474DE"/>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6A2"/>
    <w:rsid w:val="00F80883"/>
    <w:rsid w:val="00F80D55"/>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A6C15"/>
    <w:rsid w:val="00FB2475"/>
    <w:rsid w:val="00FB339A"/>
    <w:rsid w:val="00FB35C8"/>
    <w:rsid w:val="00FB376E"/>
    <w:rsid w:val="00FB70C5"/>
    <w:rsid w:val="00FB74CD"/>
    <w:rsid w:val="00FC19AC"/>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 w:type="paragraph" w:styleId="ListParagraph">
    <w:name w:val="List Paragraph"/>
    <w:basedOn w:val="Normal"/>
    <w:uiPriority w:val="34"/>
    <w:qFormat/>
    <w:rsid w:val="00521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 w:type="paragraph" w:styleId="ListParagraph">
    <w:name w:val="List Paragraph"/>
    <w:basedOn w:val="Normal"/>
    <w:uiPriority w:val="34"/>
    <w:qFormat/>
    <w:rsid w:val="00521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B949-CE65-4574-8ED3-85DC9CC4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6</cp:revision>
  <cp:lastPrinted>2018-10-23T04:25:00Z</cp:lastPrinted>
  <dcterms:created xsi:type="dcterms:W3CDTF">2018-11-01T02:05:00Z</dcterms:created>
  <dcterms:modified xsi:type="dcterms:W3CDTF">2018-11-01T02:59:00Z</dcterms:modified>
</cp:coreProperties>
</file>