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175"/>
        <w:gridCol w:w="6108"/>
      </w:tblGrid>
      <w:tr w:rsidR="004900C1" w:rsidTr="00036F9D">
        <w:trPr>
          <w:cantSplit/>
          <w:trHeight w:val="720"/>
        </w:trPr>
        <w:tc>
          <w:tcPr>
            <w:tcW w:w="3175" w:type="dxa"/>
            <w:tcBorders>
              <w:top w:val="nil"/>
              <w:left w:val="nil"/>
              <w:bottom w:val="nil"/>
              <w:right w:val="nil"/>
            </w:tcBorders>
          </w:tcPr>
          <w:p w:rsidR="004900C1" w:rsidRDefault="00ED0958" w:rsidP="00ED0958">
            <w:pPr>
              <w:rPr>
                <w:b/>
                <w:bCs/>
                <w:sz w:val="26"/>
                <w:szCs w:val="26"/>
              </w:rPr>
            </w:pPr>
            <w:r>
              <w:rPr>
                <w:b/>
                <w:bCs/>
                <w:sz w:val="26"/>
                <w:szCs w:val="26"/>
              </w:rPr>
              <w:t xml:space="preserve">          </w:t>
            </w:r>
            <w:r w:rsidR="004900C1">
              <w:rPr>
                <w:b/>
                <w:bCs/>
                <w:sz w:val="26"/>
                <w:szCs w:val="26"/>
              </w:rPr>
              <w:t>BỘ XÂY DỰNG</w:t>
            </w:r>
          </w:p>
          <w:p w:rsidR="001945B5" w:rsidRDefault="00E909C0" w:rsidP="00ED0958">
            <w:pPr>
              <w:spacing w:before="120"/>
              <w:jc w:val="center"/>
              <w:rPr>
                <w:b/>
                <w:bCs/>
                <w:sz w:val="26"/>
                <w:szCs w:val="26"/>
              </w:rPr>
            </w:pPr>
            <w:r>
              <w:rPr>
                <w:noProof/>
              </w:rPr>
              <mc:AlternateContent>
                <mc:Choice Requires="wps">
                  <w:drawing>
                    <wp:anchor distT="0" distB="0" distL="114300" distR="114300" simplePos="0" relativeHeight="251653632" behindDoc="0" locked="0" layoutInCell="1" allowOverlap="1">
                      <wp:simplePos x="0" y="0"/>
                      <wp:positionH relativeFrom="column">
                        <wp:posOffset>525145</wp:posOffset>
                      </wp:positionH>
                      <wp:positionV relativeFrom="paragraph">
                        <wp:posOffset>25400</wp:posOffset>
                      </wp:positionV>
                      <wp:extent cx="885825" cy="0"/>
                      <wp:effectExtent l="10795" t="6350" r="8255" b="127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2pt" to="11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"/>
                  </w:pict>
                </mc:Fallback>
              </mc:AlternateContent>
            </w:r>
          </w:p>
        </w:tc>
        <w:tc>
          <w:tcPr>
            <w:tcW w:w="6108" w:type="dxa"/>
            <w:tcBorders>
              <w:top w:val="nil"/>
              <w:left w:val="nil"/>
              <w:bottom w:val="nil"/>
              <w:right w:val="nil"/>
            </w:tcBorders>
          </w:tcPr>
          <w:p w:rsidR="004900C1" w:rsidRDefault="004900C1" w:rsidP="0080044A">
            <w:pPr>
              <w:jc w:val="center"/>
              <w:rPr>
                <w:b/>
                <w:bCs/>
                <w:sz w:val="26"/>
                <w:szCs w:val="26"/>
              </w:rPr>
            </w:pPr>
            <w:r>
              <w:rPr>
                <w:b/>
                <w:bCs/>
                <w:sz w:val="26"/>
                <w:szCs w:val="26"/>
              </w:rPr>
              <w:t>CỘNG HOÀ XÃ HỘI CHỦ NGHĨA VIỆT NAM</w:t>
            </w:r>
          </w:p>
          <w:p w:rsidR="004900C1" w:rsidRPr="002E5147" w:rsidRDefault="00E909C0" w:rsidP="0080044A">
            <w:pPr>
              <w:jc w:val="center"/>
              <w:rPr>
                <w:b/>
                <w:bCs/>
              </w:rPr>
            </w:pPr>
            <w:r>
              <w:rPr>
                <w:noProof/>
              </w:rPr>
              <mc:AlternateContent>
                <mc:Choice Requires="wps">
                  <w:drawing>
                    <wp:anchor distT="0" distB="0" distL="114300" distR="114300" simplePos="0" relativeHeight="251654656" behindDoc="0" locked="0" layoutInCell="1" allowOverlap="1">
                      <wp:simplePos x="0" y="0"/>
                      <wp:positionH relativeFrom="column">
                        <wp:posOffset>909320</wp:posOffset>
                      </wp:positionH>
                      <wp:positionV relativeFrom="paragraph">
                        <wp:posOffset>233045</wp:posOffset>
                      </wp:positionV>
                      <wp:extent cx="1943100" cy="0"/>
                      <wp:effectExtent l="13970" t="13970" r="5080"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8.35pt" to="2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a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"/>
                  </w:pict>
                </mc:Fallback>
              </mc:AlternateContent>
            </w:r>
            <w:r w:rsidR="004900C1" w:rsidRPr="002E5147">
              <w:rPr>
                <w:b/>
                <w:bCs/>
              </w:rPr>
              <w:t>Độc lập - Tự do - Hạnh phúc</w:t>
            </w:r>
          </w:p>
        </w:tc>
      </w:tr>
      <w:tr w:rsidR="001945B5" w:rsidRPr="00997E99" w:rsidTr="00036F9D">
        <w:trPr>
          <w:cantSplit/>
          <w:trHeight w:val="544"/>
        </w:trPr>
        <w:tc>
          <w:tcPr>
            <w:tcW w:w="3175" w:type="dxa"/>
            <w:tcBorders>
              <w:top w:val="nil"/>
              <w:left w:val="nil"/>
              <w:bottom w:val="nil"/>
              <w:right w:val="nil"/>
            </w:tcBorders>
          </w:tcPr>
          <w:p w:rsidR="002E5147" w:rsidRDefault="00E82911" w:rsidP="002E5147">
            <w:pPr>
              <w:pStyle w:val="Heading5"/>
              <w:spacing w:before="120"/>
              <w:jc w:val="both"/>
              <w:rPr>
                <w:sz w:val="24"/>
                <w:szCs w:val="24"/>
                <w:lang w:val="en-US"/>
              </w:rPr>
            </w:pPr>
            <w:r>
              <w:rPr>
                <w:sz w:val="26"/>
                <w:szCs w:val="26"/>
              </w:rPr>
              <w:t xml:space="preserve">  </w:t>
            </w:r>
            <w:r w:rsidR="002E5147">
              <w:rPr>
                <w:sz w:val="26"/>
                <w:szCs w:val="26"/>
              </w:rPr>
              <w:t>Số</w:t>
            </w:r>
            <w:r w:rsidR="00DF1492">
              <w:rPr>
                <w:sz w:val="26"/>
                <w:szCs w:val="26"/>
              </w:rPr>
              <w:t>:</w:t>
            </w:r>
            <w:r w:rsidR="001740FC">
              <w:rPr>
                <w:sz w:val="26"/>
                <w:szCs w:val="26"/>
              </w:rPr>
              <w:softHyphen/>
            </w:r>
            <w:r w:rsidR="001740FC">
              <w:rPr>
                <w:sz w:val="26"/>
                <w:szCs w:val="26"/>
              </w:rPr>
              <w:softHyphen/>
            </w:r>
            <w:r w:rsidR="001740FC">
              <w:rPr>
                <w:sz w:val="26"/>
                <w:szCs w:val="26"/>
              </w:rPr>
              <w:softHyphen/>
              <w:t xml:space="preserve"> 31</w:t>
            </w:r>
            <w:r w:rsidR="002E5147">
              <w:rPr>
                <w:sz w:val="26"/>
                <w:szCs w:val="26"/>
              </w:rPr>
              <w:t>/BXD-KTXD</w:t>
            </w:r>
          </w:p>
          <w:p w:rsidR="001945B5" w:rsidRPr="00997E99" w:rsidRDefault="001945B5" w:rsidP="004B22D7">
            <w:pPr>
              <w:pStyle w:val="Heading5"/>
              <w:jc w:val="both"/>
              <w:rPr>
                <w:sz w:val="24"/>
                <w:szCs w:val="24"/>
                <w:lang w:val="en-US"/>
              </w:rPr>
            </w:pPr>
            <w:r w:rsidRPr="00997E99">
              <w:rPr>
                <w:sz w:val="24"/>
                <w:szCs w:val="24"/>
                <w:lang w:val="en-US"/>
              </w:rPr>
              <w:t xml:space="preserve">V/v </w:t>
            </w:r>
            <w:r w:rsidR="004B22D7">
              <w:rPr>
                <w:sz w:val="24"/>
                <w:szCs w:val="24"/>
                <w:lang w:val="en-US"/>
              </w:rPr>
              <w:t xml:space="preserve">xác định </w:t>
            </w:r>
            <w:r w:rsidR="00BA4F62">
              <w:rPr>
                <w:sz w:val="24"/>
                <w:szCs w:val="24"/>
                <w:lang w:val="en-US"/>
              </w:rPr>
              <w:t xml:space="preserve">tổng mức đầu tư xây dựng và </w:t>
            </w:r>
            <w:r w:rsidR="004B22D7">
              <w:rPr>
                <w:sz w:val="24"/>
                <w:szCs w:val="24"/>
                <w:lang w:val="en-US"/>
              </w:rPr>
              <w:t>giá bán nhà ở xã hội</w:t>
            </w:r>
            <w:r w:rsidR="00983BBB">
              <w:rPr>
                <w:sz w:val="24"/>
                <w:szCs w:val="24"/>
                <w:lang w:val="en-US"/>
              </w:rPr>
              <w:t>.</w:t>
            </w:r>
          </w:p>
        </w:tc>
        <w:tc>
          <w:tcPr>
            <w:tcW w:w="6108" w:type="dxa"/>
            <w:tcBorders>
              <w:top w:val="nil"/>
              <w:left w:val="nil"/>
              <w:bottom w:val="nil"/>
              <w:right w:val="nil"/>
            </w:tcBorders>
          </w:tcPr>
          <w:p w:rsidR="001945B5" w:rsidRPr="00997E99" w:rsidRDefault="001C242C" w:rsidP="001740FC">
            <w:pPr>
              <w:spacing w:before="120"/>
              <w:jc w:val="center"/>
              <w:rPr>
                <w:i/>
                <w:iCs/>
                <w:sz w:val="26"/>
                <w:szCs w:val="26"/>
              </w:rPr>
            </w:pPr>
            <w:r>
              <w:rPr>
                <w:i/>
                <w:iCs/>
                <w:sz w:val="26"/>
                <w:szCs w:val="26"/>
              </w:rPr>
              <w:t xml:space="preserve">            </w:t>
            </w:r>
            <w:r w:rsidR="001945B5" w:rsidRPr="00997E99">
              <w:rPr>
                <w:i/>
                <w:iCs/>
                <w:sz w:val="26"/>
                <w:szCs w:val="26"/>
              </w:rPr>
              <w:t xml:space="preserve">Hà Nội, ngày </w:t>
            </w:r>
            <w:r w:rsidR="00792AAA" w:rsidRPr="00997E99">
              <w:rPr>
                <w:i/>
                <w:iCs/>
                <w:sz w:val="26"/>
                <w:szCs w:val="26"/>
              </w:rPr>
              <w:t xml:space="preserve"> </w:t>
            </w:r>
            <w:r w:rsidR="001740FC">
              <w:rPr>
                <w:i/>
                <w:iCs/>
                <w:sz w:val="26"/>
                <w:szCs w:val="26"/>
              </w:rPr>
              <w:t>30</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075CF9">
              <w:rPr>
                <w:i/>
                <w:iCs/>
                <w:sz w:val="26"/>
                <w:szCs w:val="26"/>
              </w:rPr>
              <w:t>10</w:t>
            </w:r>
            <w:r w:rsidR="00680814">
              <w:rPr>
                <w:i/>
                <w:iCs/>
                <w:sz w:val="26"/>
                <w:szCs w:val="26"/>
              </w:rPr>
              <w:t xml:space="preserve"> </w:t>
            </w:r>
            <w:r w:rsidR="00C92011">
              <w:rPr>
                <w:i/>
                <w:iCs/>
                <w:sz w:val="26"/>
                <w:szCs w:val="26"/>
              </w:rPr>
              <w:t xml:space="preserve"> </w:t>
            </w:r>
            <w:r w:rsidR="001945B5" w:rsidRPr="00997E99">
              <w:rPr>
                <w:i/>
                <w:iCs/>
                <w:sz w:val="26"/>
                <w:szCs w:val="26"/>
              </w:rPr>
              <w:t>năm 20</w:t>
            </w:r>
            <w:r w:rsidR="00792AAA" w:rsidRPr="00997E99">
              <w:rPr>
                <w:i/>
                <w:iCs/>
                <w:sz w:val="26"/>
                <w:szCs w:val="26"/>
              </w:rPr>
              <w:t>1</w:t>
            </w:r>
            <w:r w:rsidR="00D3067F">
              <w:rPr>
                <w:i/>
                <w:iCs/>
                <w:sz w:val="26"/>
                <w:szCs w:val="26"/>
              </w:rPr>
              <w:t>8</w:t>
            </w:r>
          </w:p>
        </w:tc>
      </w:tr>
    </w:tbl>
    <w:p w:rsidR="004900C1" w:rsidRDefault="004900C1" w:rsidP="00FA3FCB">
      <w:pPr>
        <w:pStyle w:val="BodyText"/>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3C343B" w:rsidRPr="00997E99" w:rsidRDefault="003C343B" w:rsidP="00FA3FCB">
      <w:pPr>
        <w:pStyle w:val="BodyText"/>
        <w:rPr>
          <w:sz w:val="16"/>
          <w:szCs w:val="16"/>
          <w:lang w:val="en-US"/>
        </w:rPr>
      </w:pPr>
    </w:p>
    <w:tbl>
      <w:tblPr>
        <w:tblW w:w="8557" w:type="dxa"/>
        <w:tblInd w:w="-86" w:type="dxa"/>
        <w:tblLayout w:type="fixed"/>
        <w:tblCellMar>
          <w:left w:w="56" w:type="dxa"/>
          <w:right w:w="56" w:type="dxa"/>
        </w:tblCellMar>
        <w:tblLook w:val="0000" w:firstRow="0" w:lastRow="0" w:firstColumn="0" w:lastColumn="0" w:noHBand="0" w:noVBand="0"/>
      </w:tblPr>
      <w:tblGrid>
        <w:gridCol w:w="2552"/>
        <w:gridCol w:w="6005"/>
      </w:tblGrid>
      <w:tr w:rsidR="004900C1" w:rsidRPr="00CD4BF8" w:rsidTr="004B22D7">
        <w:tc>
          <w:tcPr>
            <w:tcW w:w="2552" w:type="dxa"/>
            <w:tcBorders>
              <w:top w:val="nil"/>
              <w:left w:val="nil"/>
              <w:bottom w:val="nil"/>
              <w:right w:val="nil"/>
            </w:tcBorders>
          </w:tcPr>
          <w:p w:rsidR="004900C1" w:rsidRPr="00CD4BF8" w:rsidRDefault="00B806EE" w:rsidP="00550D35">
            <w:pPr>
              <w:spacing w:before="120"/>
              <w:rPr>
                <w:sz w:val="27"/>
                <w:szCs w:val="27"/>
              </w:rPr>
            </w:pPr>
            <w:r w:rsidRPr="00CD4BF8">
              <w:rPr>
                <w:sz w:val="27"/>
                <w:szCs w:val="27"/>
              </w:rPr>
              <w:t xml:space="preserve">         </w:t>
            </w:r>
            <w:r w:rsidR="00546844" w:rsidRPr="00CD4BF8">
              <w:rPr>
                <w:sz w:val="27"/>
                <w:szCs w:val="27"/>
              </w:rPr>
              <w:t xml:space="preserve"> </w:t>
            </w:r>
            <w:r w:rsidR="004B22D7" w:rsidRPr="00CD4BF8">
              <w:rPr>
                <w:sz w:val="27"/>
                <w:szCs w:val="27"/>
              </w:rPr>
              <w:t xml:space="preserve">         </w:t>
            </w:r>
            <w:r w:rsidR="004900C1" w:rsidRPr="00CD4BF8">
              <w:rPr>
                <w:sz w:val="27"/>
                <w:szCs w:val="27"/>
              </w:rPr>
              <w:t>Kính gửi:</w:t>
            </w:r>
          </w:p>
        </w:tc>
        <w:tc>
          <w:tcPr>
            <w:tcW w:w="6005" w:type="dxa"/>
            <w:tcBorders>
              <w:top w:val="nil"/>
              <w:left w:val="nil"/>
              <w:bottom w:val="nil"/>
              <w:right w:val="nil"/>
            </w:tcBorders>
          </w:tcPr>
          <w:p w:rsidR="003C343B" w:rsidRPr="00CD4BF8" w:rsidRDefault="004B22D7" w:rsidP="00550D35">
            <w:pPr>
              <w:pStyle w:val="Header"/>
              <w:tabs>
                <w:tab w:val="clear" w:pos="4320"/>
                <w:tab w:val="clear" w:pos="8640"/>
              </w:tabs>
              <w:spacing w:before="120"/>
              <w:rPr>
                <w:sz w:val="27"/>
                <w:szCs w:val="27"/>
              </w:rPr>
            </w:pPr>
            <w:r w:rsidRPr="00CD4BF8">
              <w:rPr>
                <w:sz w:val="27"/>
                <w:szCs w:val="27"/>
              </w:rPr>
              <w:t>C</w:t>
            </w:r>
            <w:r w:rsidR="00055B55" w:rsidRPr="00CD4BF8">
              <w:rPr>
                <w:sz w:val="27"/>
                <w:szCs w:val="27"/>
              </w:rPr>
              <w:t xml:space="preserve">ông ty </w:t>
            </w:r>
            <w:r w:rsidR="00983BBB" w:rsidRPr="00CD4BF8">
              <w:rPr>
                <w:sz w:val="27"/>
                <w:szCs w:val="27"/>
              </w:rPr>
              <w:t>T</w:t>
            </w:r>
            <w:r w:rsidRPr="00CD4BF8">
              <w:rPr>
                <w:sz w:val="27"/>
                <w:szCs w:val="27"/>
              </w:rPr>
              <w:t>NHH Quản lý Bất Động sản Sông Hồng</w:t>
            </w:r>
          </w:p>
        </w:tc>
      </w:tr>
    </w:tbl>
    <w:p w:rsidR="00CD12E0" w:rsidRPr="00CD4BF8" w:rsidRDefault="00055B55" w:rsidP="00CD4BF8">
      <w:pPr>
        <w:tabs>
          <w:tab w:val="left" w:pos="540"/>
        </w:tabs>
        <w:spacing w:before="240"/>
        <w:ind w:firstLine="720"/>
        <w:jc w:val="both"/>
        <w:rPr>
          <w:sz w:val="27"/>
          <w:szCs w:val="27"/>
        </w:rPr>
      </w:pPr>
      <w:r w:rsidRPr="00CD4BF8">
        <w:rPr>
          <w:sz w:val="27"/>
          <w:szCs w:val="27"/>
        </w:rPr>
        <w:t xml:space="preserve">Bộ Xây dựng nhận được Văn bản số </w:t>
      </w:r>
      <w:r w:rsidR="004B22D7" w:rsidRPr="00CD4BF8">
        <w:rPr>
          <w:sz w:val="27"/>
          <w:szCs w:val="27"/>
        </w:rPr>
        <w:t>050918</w:t>
      </w:r>
      <w:r w:rsidRPr="00CD4BF8">
        <w:rPr>
          <w:sz w:val="27"/>
          <w:szCs w:val="27"/>
        </w:rPr>
        <w:t>/</w:t>
      </w:r>
      <w:r w:rsidR="004B22D7" w:rsidRPr="00CD4BF8">
        <w:rPr>
          <w:sz w:val="27"/>
          <w:szCs w:val="27"/>
        </w:rPr>
        <w:t xml:space="preserve">Redamco-BXD </w:t>
      </w:r>
      <w:r w:rsidRPr="00CD4BF8">
        <w:rPr>
          <w:sz w:val="27"/>
          <w:szCs w:val="27"/>
        </w:rPr>
        <w:t xml:space="preserve">ngày </w:t>
      </w:r>
      <w:r w:rsidR="004B22D7" w:rsidRPr="00CD4BF8">
        <w:rPr>
          <w:sz w:val="27"/>
          <w:szCs w:val="27"/>
        </w:rPr>
        <w:t>05</w:t>
      </w:r>
      <w:r w:rsidRPr="00CD4BF8">
        <w:rPr>
          <w:sz w:val="27"/>
          <w:szCs w:val="27"/>
        </w:rPr>
        <w:t>/</w:t>
      </w:r>
      <w:r w:rsidR="004B22D7" w:rsidRPr="00CD4BF8">
        <w:rPr>
          <w:sz w:val="27"/>
          <w:szCs w:val="27"/>
        </w:rPr>
        <w:t>9</w:t>
      </w:r>
      <w:r w:rsidRPr="00CD4BF8">
        <w:rPr>
          <w:sz w:val="27"/>
          <w:szCs w:val="27"/>
        </w:rPr>
        <w:t xml:space="preserve">/2018 của </w:t>
      </w:r>
      <w:r w:rsidR="004B22D7" w:rsidRPr="00CD4BF8">
        <w:rPr>
          <w:sz w:val="27"/>
          <w:szCs w:val="27"/>
        </w:rPr>
        <w:t>Công ty TNHH Quản lý Bất Động sản Sông Hồng về việc xác định giá bán nhà ở xã hội</w:t>
      </w:r>
      <w:r w:rsidRPr="00CD4BF8">
        <w:rPr>
          <w:sz w:val="27"/>
          <w:szCs w:val="27"/>
        </w:rPr>
        <w:t>. Sau khi xem xét, Bộ Xây dựng có ý kiến như sau:</w:t>
      </w:r>
    </w:p>
    <w:p w:rsidR="001A2D33" w:rsidRPr="00CD4BF8" w:rsidRDefault="008545B3" w:rsidP="0024437C">
      <w:pPr>
        <w:spacing w:before="120"/>
        <w:ind w:firstLine="720"/>
        <w:jc w:val="both"/>
        <w:rPr>
          <w:bCs/>
          <w:sz w:val="27"/>
          <w:szCs w:val="27"/>
        </w:rPr>
      </w:pPr>
      <w:r w:rsidRPr="00CD4BF8">
        <w:rPr>
          <w:bCs/>
          <w:sz w:val="27"/>
          <w:szCs w:val="27"/>
        </w:rPr>
        <w:t xml:space="preserve">- </w:t>
      </w:r>
      <w:r w:rsidR="006B62A7" w:rsidRPr="00CD4BF8">
        <w:rPr>
          <w:bCs/>
          <w:sz w:val="27"/>
          <w:szCs w:val="27"/>
        </w:rPr>
        <w:t>Tổng mức đầu tư xây dựng là toàn bộ chi phí đầu tư xây dựng của dự án được xác định phù hợp với thiết kế cơ sở và nội dung khác của Báo cáo nghiên cứu khả thi đầu tư xây dựng. Nội dung tổng mức đầu tư xây dựng gồm chi phí bồi thường, hỗ trợ và tái định cư (nếu có); chi phí xây dựng; chi phí thiết bị; chi phí quản lý dự án; chi phí tư vấn đầu tư xây dựng; chi phí khác và chi phí dự phòng cho khối lượng phát sinh và trượt giá.</w:t>
      </w:r>
      <w:r w:rsidR="002B4531" w:rsidRPr="00CD4BF8">
        <w:rPr>
          <w:bCs/>
          <w:sz w:val="27"/>
          <w:szCs w:val="27"/>
        </w:rPr>
        <w:t xml:space="preserve"> </w:t>
      </w:r>
      <w:r w:rsidR="006B62A7" w:rsidRPr="00CD4BF8">
        <w:rPr>
          <w:bCs/>
          <w:sz w:val="27"/>
          <w:szCs w:val="27"/>
        </w:rPr>
        <w:t xml:space="preserve">Việc xác định </w:t>
      </w:r>
      <w:r w:rsidR="00D3331A" w:rsidRPr="00CD4BF8">
        <w:rPr>
          <w:bCs/>
          <w:sz w:val="27"/>
          <w:szCs w:val="27"/>
        </w:rPr>
        <w:t xml:space="preserve">tổng mức </w:t>
      </w:r>
      <w:r w:rsidR="006B62A7" w:rsidRPr="00CD4BF8">
        <w:rPr>
          <w:bCs/>
          <w:sz w:val="27"/>
          <w:szCs w:val="27"/>
        </w:rPr>
        <w:t>đầu tư xây dựng căn cứ vào Nghị định số 32/2015/NĐ-CP ngày 25/3/2015 của Chính phủ về quản lý chi phí đầu tư xây dựng, Thông tư số 06/2016/TT-BXD ngày 10/3/2016 của Bộ Xây dựng hướng dẫn xác định và quản lý chi phí đầu tư xây dựng và các quy định của pháp luật có liên quan.</w:t>
      </w:r>
    </w:p>
    <w:p w:rsidR="00213A48" w:rsidRPr="00CD4BF8" w:rsidRDefault="008545B3" w:rsidP="00213A48">
      <w:pPr>
        <w:tabs>
          <w:tab w:val="num" w:pos="1353"/>
        </w:tabs>
        <w:autoSpaceDE w:val="0"/>
        <w:spacing w:before="80" w:after="80"/>
        <w:ind w:firstLine="720"/>
        <w:jc w:val="both"/>
        <w:rPr>
          <w:color w:val="000000"/>
          <w:sz w:val="27"/>
          <w:szCs w:val="27"/>
        </w:rPr>
      </w:pPr>
      <w:r w:rsidRPr="00CD4BF8">
        <w:rPr>
          <w:sz w:val="27"/>
          <w:szCs w:val="27"/>
        </w:rPr>
        <w:t xml:space="preserve">- </w:t>
      </w:r>
      <w:r w:rsidR="00213A48" w:rsidRPr="00CD4BF8">
        <w:rPr>
          <w:sz w:val="27"/>
          <w:szCs w:val="27"/>
        </w:rPr>
        <w:t>Giá bán nhà ở xã hội theo quy định tại Điều 21 Nghị định số 100/2015/NĐ-CP ngày 20/10/29015 của Chính phủ về phát triển và quản lý nhà ở xã hội</w:t>
      </w:r>
      <w:r w:rsidR="007257DC" w:rsidRPr="00CD4BF8">
        <w:rPr>
          <w:sz w:val="27"/>
          <w:szCs w:val="27"/>
        </w:rPr>
        <w:t xml:space="preserve"> “</w:t>
      </w:r>
      <w:r w:rsidR="00722775" w:rsidRPr="00CD4BF8">
        <w:rPr>
          <w:sz w:val="27"/>
          <w:szCs w:val="27"/>
        </w:rPr>
        <w:t xml:space="preserve"> </w:t>
      </w:r>
      <w:r w:rsidR="00213A48" w:rsidRPr="00CD4BF8">
        <w:rPr>
          <w:color w:val="000000"/>
          <w:sz w:val="27"/>
          <w:szCs w:val="27"/>
          <w:lang w:val="vi-VN"/>
        </w:rPr>
        <w:t>Giá bán nhà ở xã hội do chủ đầu tư dự án xác định</w:t>
      </w:r>
      <w:r w:rsidR="00213A48" w:rsidRPr="00CD4BF8">
        <w:rPr>
          <w:b/>
          <w:color w:val="000000"/>
          <w:sz w:val="27"/>
          <w:szCs w:val="27"/>
          <w:lang w:val="vi-VN"/>
        </w:rPr>
        <w:t xml:space="preserve"> </w:t>
      </w:r>
      <w:r w:rsidR="00213A48" w:rsidRPr="00CD4BF8">
        <w:rPr>
          <w:color w:val="000000"/>
          <w:sz w:val="27"/>
          <w:szCs w:val="27"/>
          <w:lang w:val="vi-VN"/>
        </w:rPr>
        <w:t>trên cơ s</w:t>
      </w:r>
      <w:r w:rsidR="00213A48" w:rsidRPr="00CD4BF8">
        <w:rPr>
          <w:color w:val="000000"/>
          <w:sz w:val="27"/>
          <w:szCs w:val="27"/>
        </w:rPr>
        <w:t>ở </w:t>
      </w:r>
      <w:r w:rsidR="00213A48" w:rsidRPr="00CD4BF8">
        <w:rPr>
          <w:color w:val="000000"/>
          <w:sz w:val="27"/>
          <w:szCs w:val="27"/>
          <w:lang w:val="vi-VN"/>
        </w:rPr>
        <w:t xml:space="preserve">tính đủ các chi phí để thu hồi vốn đầu tư xây dựng nhà ở, lãi vay (nếu có) và lợi nhuận định mức của toàn bộ dự án không vượt quá 10% tổng chi phí đầu tư; không tính các khoản ưu đãi của </w:t>
      </w:r>
      <w:r w:rsidR="00213A48" w:rsidRPr="00CD4BF8">
        <w:rPr>
          <w:color w:val="000000"/>
          <w:sz w:val="27"/>
          <w:szCs w:val="27"/>
        </w:rPr>
        <w:t>n</w:t>
      </w:r>
      <w:r w:rsidR="00213A48" w:rsidRPr="00CD4BF8">
        <w:rPr>
          <w:color w:val="000000"/>
          <w:sz w:val="27"/>
          <w:szCs w:val="27"/>
          <w:lang w:val="vi-VN"/>
        </w:rPr>
        <w:t>hà nước quy định tại Điều 58 của Luật Nhà ở vào giá bán nhà ở xã hội</w:t>
      </w:r>
      <w:r w:rsidR="00213A48" w:rsidRPr="00CD4BF8">
        <w:rPr>
          <w:color w:val="000000"/>
          <w:sz w:val="27"/>
          <w:szCs w:val="27"/>
        </w:rPr>
        <w:t>”</w:t>
      </w:r>
      <w:r w:rsidR="00213A48" w:rsidRPr="00CD4BF8">
        <w:rPr>
          <w:color w:val="000000"/>
          <w:sz w:val="27"/>
          <w:szCs w:val="27"/>
          <w:lang w:val="vi-VN"/>
        </w:rPr>
        <w:t>.</w:t>
      </w:r>
    </w:p>
    <w:p w:rsidR="00213A48" w:rsidRPr="00CD4BF8" w:rsidRDefault="00213A48" w:rsidP="00213A48">
      <w:pPr>
        <w:spacing w:before="120"/>
        <w:ind w:firstLine="720"/>
        <w:jc w:val="both"/>
        <w:rPr>
          <w:bCs/>
          <w:sz w:val="27"/>
          <w:szCs w:val="27"/>
        </w:rPr>
      </w:pPr>
      <w:r w:rsidRPr="00CD4BF8">
        <w:rPr>
          <w:sz w:val="27"/>
          <w:szCs w:val="27"/>
        </w:rPr>
        <w:t>- Về chi phí khấu hao nhà ở tương ứng với thời gian đã cho thuê, tại khoản 4 Điều 7 Thông tư số 20/2016/TT-BXD ngày 30/06/2016</w:t>
      </w:r>
      <w:r w:rsidRPr="00CD4BF8">
        <w:rPr>
          <w:color w:val="000000"/>
          <w:sz w:val="27"/>
          <w:szCs w:val="27"/>
        </w:rPr>
        <w:t xml:space="preserve"> quy định: “</w:t>
      </w:r>
      <w:r w:rsidRPr="00CD4BF8">
        <w:rPr>
          <w:sz w:val="27"/>
          <w:szCs w:val="27"/>
        </w:rPr>
        <w:t>việc xác định giá bán đối với nhà ở xã hội cho thuê khi được phép bán theo quy định thì giá bán phải giảm trừ phần chi phí khấu hao nhà ở tương ứng với thời gian đã cho thuê”.</w:t>
      </w:r>
    </w:p>
    <w:p w:rsidR="00E25006" w:rsidRPr="00CD4BF8" w:rsidRDefault="004B22D7" w:rsidP="0024437C">
      <w:pPr>
        <w:spacing w:before="120" w:after="120"/>
        <w:ind w:firstLine="720"/>
        <w:jc w:val="both"/>
        <w:rPr>
          <w:sz w:val="27"/>
          <w:szCs w:val="27"/>
        </w:rPr>
      </w:pPr>
      <w:r w:rsidRPr="00CD4BF8">
        <w:rPr>
          <w:sz w:val="27"/>
          <w:szCs w:val="27"/>
        </w:rPr>
        <w:t>Công ty TNHH Quản lý Bất Động sản Sông Hồng</w:t>
      </w:r>
      <w:r w:rsidR="00E5574A" w:rsidRPr="00CD4BF8">
        <w:rPr>
          <w:sz w:val="27"/>
          <w:szCs w:val="27"/>
        </w:rPr>
        <w:t xml:space="preserve"> </w:t>
      </w:r>
      <w:r w:rsidR="00D315FA" w:rsidRPr="00CD4BF8">
        <w:rPr>
          <w:sz w:val="27"/>
          <w:szCs w:val="27"/>
        </w:rPr>
        <w:t>căn cứ ý kiến trên để tổ chức thực hiện</w:t>
      </w:r>
      <w:r w:rsidR="003C455D" w:rsidRPr="00CD4BF8">
        <w:rPr>
          <w:sz w:val="27"/>
          <w:szCs w:val="27"/>
        </w:rPr>
        <w:t>.</w:t>
      </w:r>
      <w:r w:rsidR="008B172B" w:rsidRPr="00CD4BF8">
        <w:rPr>
          <w:sz w:val="27"/>
          <w:szCs w:val="27"/>
        </w:rPr>
        <w:t>/.</w:t>
      </w:r>
      <w:r w:rsidR="002816CB" w:rsidRPr="00CD4BF8">
        <w:rPr>
          <w:sz w:val="27"/>
          <w:szCs w:val="27"/>
        </w:rPr>
        <w:t xml:space="preserve"> </w:t>
      </w:r>
    </w:p>
    <w:tbl>
      <w:tblPr>
        <w:tblW w:w="9071" w:type="dxa"/>
        <w:tblInd w:w="108" w:type="dxa"/>
        <w:tblLayout w:type="fixed"/>
        <w:tblLook w:val="0000" w:firstRow="0" w:lastRow="0" w:firstColumn="0" w:lastColumn="0" w:noHBand="0" w:noVBand="0"/>
      </w:tblPr>
      <w:tblGrid>
        <w:gridCol w:w="3960"/>
        <w:gridCol w:w="5111"/>
      </w:tblGrid>
      <w:tr w:rsidR="004900C1" w:rsidRPr="00D66C8F" w:rsidTr="00250E9B">
        <w:trPr>
          <w:trHeight w:val="540"/>
        </w:trPr>
        <w:tc>
          <w:tcPr>
            <w:tcW w:w="3960" w:type="dxa"/>
            <w:tcBorders>
              <w:top w:val="nil"/>
              <w:left w:val="nil"/>
              <w:bottom w:val="nil"/>
              <w:right w:val="nil"/>
            </w:tcBorders>
          </w:tcPr>
          <w:p w:rsidR="00530383" w:rsidRPr="004C3C05" w:rsidRDefault="00E418AD">
            <w:pPr>
              <w:rPr>
                <w:b/>
                <w:bCs/>
                <w:i/>
                <w:iCs/>
                <w:sz w:val="22"/>
                <w:szCs w:val="22"/>
              </w:rPr>
            </w:pPr>
            <w:r>
              <w:tab/>
            </w:r>
            <w:r w:rsidR="004C3EAE">
              <w:t xml:space="preserve"> </w:t>
            </w: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A64526" w:rsidRDefault="00A64526" w:rsidP="00CD4BF8">
            <w:pPr>
              <w:numPr>
                <w:ilvl w:val="0"/>
                <w:numId w:val="1"/>
              </w:numPr>
              <w:tabs>
                <w:tab w:val="clear" w:pos="1620"/>
                <w:tab w:val="num" w:pos="176"/>
              </w:tabs>
              <w:ind w:left="180" w:hanging="180"/>
              <w:rPr>
                <w:sz w:val="24"/>
                <w:szCs w:val="24"/>
              </w:rPr>
            </w:pPr>
            <w:r>
              <w:rPr>
                <w:sz w:val="24"/>
                <w:szCs w:val="24"/>
              </w:rPr>
              <w:t>Cục QLN&amp;TTBĐS</w:t>
            </w:r>
          </w:p>
          <w:p w:rsidR="004900C1" w:rsidRPr="00805574" w:rsidRDefault="004900C1" w:rsidP="00C9158F">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C9158F">
              <w:rPr>
                <w:sz w:val="24"/>
                <w:szCs w:val="24"/>
                <w:lang w:val="fr-FR"/>
              </w:rPr>
              <w:t>Cục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00417270">
              <w:rPr>
                <w:sz w:val="24"/>
                <w:szCs w:val="24"/>
                <w:lang w:val="fr-FR"/>
              </w:rPr>
              <w:t>, D0</w:t>
            </w:r>
            <w:r w:rsidR="00AF5F8C">
              <w:rPr>
                <w:sz w:val="24"/>
                <w:szCs w:val="24"/>
                <w:lang w:val="fr-FR"/>
              </w:rPr>
              <w:t>2</w:t>
            </w:r>
            <w:r w:rsidR="0056436C">
              <w:rPr>
                <w:sz w:val="24"/>
                <w:szCs w:val="24"/>
                <w:lang w:val="fr-FR"/>
              </w:rPr>
              <w:t>.</w:t>
            </w:r>
          </w:p>
        </w:tc>
        <w:tc>
          <w:tcPr>
            <w:tcW w:w="5111" w:type="dxa"/>
            <w:tcBorders>
              <w:top w:val="nil"/>
              <w:left w:val="nil"/>
              <w:bottom w:val="nil"/>
              <w:right w:val="nil"/>
            </w:tcBorders>
          </w:tcPr>
          <w:p w:rsidR="00DA6AAA" w:rsidRPr="0019690E" w:rsidRDefault="00A64526" w:rsidP="00DA6AAA">
            <w:pPr>
              <w:ind w:right="-1"/>
              <w:jc w:val="center"/>
              <w:rPr>
                <w:b/>
                <w:bCs/>
                <w:spacing w:val="-6"/>
                <w:sz w:val="26"/>
                <w:szCs w:val="26"/>
                <w:lang w:val="fr-FR"/>
              </w:rPr>
            </w:pPr>
            <w:r>
              <w:rPr>
                <w:b/>
                <w:bCs/>
                <w:spacing w:val="-6"/>
                <w:sz w:val="26"/>
                <w:szCs w:val="26"/>
                <w:lang w:val="fr-FR"/>
              </w:rPr>
              <w:t>TL</w:t>
            </w:r>
            <w:r w:rsidR="00DA6AAA" w:rsidRPr="0019690E">
              <w:rPr>
                <w:b/>
                <w:bCs/>
                <w:spacing w:val="-6"/>
                <w:sz w:val="26"/>
                <w:szCs w:val="26"/>
                <w:lang w:val="fr-FR"/>
              </w:rPr>
              <w:t>. BỘ TRƯỞNG</w:t>
            </w:r>
          </w:p>
          <w:p w:rsidR="00DA6AAA" w:rsidRPr="0019690E" w:rsidRDefault="00A64526" w:rsidP="00DA6AAA">
            <w:pPr>
              <w:ind w:right="-1"/>
              <w:jc w:val="center"/>
              <w:rPr>
                <w:i/>
                <w:iCs/>
                <w:sz w:val="26"/>
                <w:szCs w:val="26"/>
                <w:lang w:val="fr-FR"/>
              </w:rPr>
            </w:pPr>
            <w:r>
              <w:rPr>
                <w:b/>
                <w:bCs/>
                <w:spacing w:val="-6"/>
                <w:sz w:val="26"/>
                <w:szCs w:val="26"/>
                <w:lang w:val="fr-FR"/>
              </w:rPr>
              <w:t xml:space="preserve">CỤC </w:t>
            </w:r>
            <w:r w:rsidR="00DA6AAA" w:rsidRPr="0019690E">
              <w:rPr>
                <w:b/>
                <w:bCs/>
                <w:spacing w:val="-6"/>
                <w:sz w:val="26"/>
                <w:szCs w:val="26"/>
                <w:lang w:val="fr-FR"/>
              </w:rPr>
              <w:t>TRƯỞNG</w:t>
            </w:r>
            <w:r>
              <w:rPr>
                <w:b/>
                <w:bCs/>
                <w:spacing w:val="-6"/>
                <w:sz w:val="26"/>
                <w:szCs w:val="26"/>
                <w:lang w:val="fr-FR"/>
              </w:rPr>
              <w:t xml:space="preserve"> CỤC KINH TẾ XÂY DỰNG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250E9B" w:rsidRPr="006B7A2E" w:rsidRDefault="00250E9B" w:rsidP="006B7A2E">
            <w:pPr>
              <w:spacing w:before="120" w:after="120"/>
              <w:jc w:val="center"/>
            </w:pPr>
            <w:r w:rsidRPr="006B7A2E">
              <w:t>(đã ký)</w:t>
            </w:r>
          </w:p>
          <w:p w:rsidR="0080044A" w:rsidRDefault="00250E9B" w:rsidP="00250E9B">
            <w:pPr>
              <w:ind w:right="-1"/>
              <w:jc w:val="center"/>
              <w:rPr>
                <w:i/>
                <w:iCs/>
                <w:lang w:val="fr-FR"/>
              </w:rPr>
            </w:pPr>
            <w:r>
              <w:rPr>
                <w:i/>
                <w:iCs/>
                <w:lang w:val="fr-FR"/>
              </w:rPr>
              <w:t xml:space="preserve"> </w:t>
            </w:r>
          </w:p>
          <w:p w:rsidR="00075CF9" w:rsidRDefault="00A64526" w:rsidP="00BA4F62">
            <w:pPr>
              <w:pStyle w:val="Heading2"/>
              <w:spacing w:before="120" w:after="0"/>
              <w:jc w:val="center"/>
              <w:rPr>
                <w:lang w:val="fr-FR"/>
              </w:rPr>
            </w:pPr>
            <w:r>
              <w:rPr>
                <w:lang w:val="fr-FR"/>
              </w:rPr>
              <w:t>Phạm Văn Khánh</w:t>
            </w:r>
          </w:p>
          <w:p w:rsidR="00CD4BF8" w:rsidRPr="00CD4BF8" w:rsidRDefault="00CD4BF8" w:rsidP="00CD4BF8">
            <w:pPr>
              <w:rPr>
                <w:lang w:val="fr-FR"/>
              </w:rPr>
            </w:pPr>
          </w:p>
        </w:tc>
      </w:tr>
    </w:tbl>
    <w:p w:rsidR="00C334A1" w:rsidRDefault="00C334A1" w:rsidP="00ED6C15">
      <w:pPr>
        <w:rPr>
          <w:lang w:val="fr-FR"/>
        </w:rPr>
      </w:pPr>
      <w:bookmarkStart w:id="0" w:name="_GoBack"/>
      <w:bookmarkEnd w:id="0"/>
    </w:p>
    <w:sectPr w:rsidR="00C334A1" w:rsidSect="00FD409D">
      <w:footerReference w:type="default" r:id="rId9"/>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EF" w:rsidRDefault="003A30EF">
      <w:r>
        <w:separator/>
      </w:r>
    </w:p>
  </w:endnote>
  <w:endnote w:type="continuationSeparator" w:id="0">
    <w:p w:rsidR="003A30EF" w:rsidRDefault="003A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EF" w:rsidRDefault="003A30EF">
      <w:r>
        <w:separator/>
      </w:r>
    </w:p>
  </w:footnote>
  <w:footnote w:type="continuationSeparator" w:id="0">
    <w:p w:rsidR="003A30EF" w:rsidRDefault="003A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08D63450"/>
    <w:multiLevelType w:val="hybridMultilevel"/>
    <w:tmpl w:val="DBF86E8A"/>
    <w:lvl w:ilvl="0" w:tplc="429A7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4F43CC4"/>
    <w:multiLevelType w:val="hybridMultilevel"/>
    <w:tmpl w:val="C5F4C480"/>
    <w:lvl w:ilvl="0" w:tplc="434C4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8">
    <w:nsid w:val="60BF5344"/>
    <w:multiLevelType w:val="hybridMultilevel"/>
    <w:tmpl w:val="C23276CA"/>
    <w:lvl w:ilvl="0" w:tplc="EDBE1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1B1F84"/>
    <w:multiLevelType w:val="hybridMultilevel"/>
    <w:tmpl w:val="F9CC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71A88"/>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8"/>
  </w:num>
  <w:num w:numId="3">
    <w:abstractNumId w:val="17"/>
  </w:num>
  <w:num w:numId="4">
    <w:abstractNumId w:val="13"/>
  </w:num>
  <w:num w:numId="5">
    <w:abstractNumId w:val="9"/>
  </w:num>
  <w:num w:numId="6">
    <w:abstractNumId w:val="12"/>
  </w:num>
  <w:num w:numId="7">
    <w:abstractNumId w:val="16"/>
  </w:num>
  <w:num w:numId="8">
    <w:abstractNumId w:val="0"/>
  </w:num>
  <w:num w:numId="9">
    <w:abstractNumId w:val="6"/>
  </w:num>
  <w:num w:numId="10">
    <w:abstractNumId w:val="14"/>
  </w:num>
  <w:num w:numId="11">
    <w:abstractNumId w:val="11"/>
  </w:num>
  <w:num w:numId="12">
    <w:abstractNumId w:val="10"/>
  </w:num>
  <w:num w:numId="13">
    <w:abstractNumId w:val="21"/>
  </w:num>
  <w:num w:numId="14">
    <w:abstractNumId w:val="7"/>
  </w:num>
  <w:num w:numId="15">
    <w:abstractNumId w:val="15"/>
  </w:num>
  <w:num w:numId="16">
    <w:abstractNumId w:val="2"/>
  </w:num>
  <w:num w:numId="17">
    <w:abstractNumId w:val="3"/>
  </w:num>
  <w:num w:numId="18">
    <w:abstractNumId w:val="5"/>
  </w:num>
  <w:num w:numId="19">
    <w:abstractNumId w:val="1"/>
  </w:num>
  <w:num w:numId="20">
    <w:abstractNumId w:val="1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0BA"/>
    <w:rsid w:val="00000FAB"/>
    <w:rsid w:val="00001100"/>
    <w:rsid w:val="00002E93"/>
    <w:rsid w:val="0000349C"/>
    <w:rsid w:val="00004B6E"/>
    <w:rsid w:val="00006653"/>
    <w:rsid w:val="00007909"/>
    <w:rsid w:val="000100E3"/>
    <w:rsid w:val="00011113"/>
    <w:rsid w:val="000112D7"/>
    <w:rsid w:val="00011927"/>
    <w:rsid w:val="00011BD8"/>
    <w:rsid w:val="000120B4"/>
    <w:rsid w:val="00013B27"/>
    <w:rsid w:val="00015E4F"/>
    <w:rsid w:val="00016376"/>
    <w:rsid w:val="000172B4"/>
    <w:rsid w:val="0002345F"/>
    <w:rsid w:val="0002555B"/>
    <w:rsid w:val="00030AC1"/>
    <w:rsid w:val="00031D91"/>
    <w:rsid w:val="000337CB"/>
    <w:rsid w:val="00033968"/>
    <w:rsid w:val="00034350"/>
    <w:rsid w:val="00036F9D"/>
    <w:rsid w:val="00040378"/>
    <w:rsid w:val="00040F53"/>
    <w:rsid w:val="00044E31"/>
    <w:rsid w:val="00045012"/>
    <w:rsid w:val="00045ACA"/>
    <w:rsid w:val="00047836"/>
    <w:rsid w:val="00050A70"/>
    <w:rsid w:val="000525C2"/>
    <w:rsid w:val="000526D6"/>
    <w:rsid w:val="00055B55"/>
    <w:rsid w:val="00055C2E"/>
    <w:rsid w:val="0005685B"/>
    <w:rsid w:val="00056E33"/>
    <w:rsid w:val="00057501"/>
    <w:rsid w:val="00057C0D"/>
    <w:rsid w:val="00062378"/>
    <w:rsid w:val="00065DB3"/>
    <w:rsid w:val="0007150F"/>
    <w:rsid w:val="0007164C"/>
    <w:rsid w:val="00071865"/>
    <w:rsid w:val="00071FFE"/>
    <w:rsid w:val="00072C01"/>
    <w:rsid w:val="00072E0D"/>
    <w:rsid w:val="00074341"/>
    <w:rsid w:val="000747ED"/>
    <w:rsid w:val="00074A68"/>
    <w:rsid w:val="00075AD8"/>
    <w:rsid w:val="00075CF9"/>
    <w:rsid w:val="0008090A"/>
    <w:rsid w:val="00081AD2"/>
    <w:rsid w:val="00084BA3"/>
    <w:rsid w:val="0008579E"/>
    <w:rsid w:val="000863A6"/>
    <w:rsid w:val="000873EF"/>
    <w:rsid w:val="00087712"/>
    <w:rsid w:val="00090A9C"/>
    <w:rsid w:val="00091281"/>
    <w:rsid w:val="00092957"/>
    <w:rsid w:val="00093D31"/>
    <w:rsid w:val="00094EEE"/>
    <w:rsid w:val="000A15EA"/>
    <w:rsid w:val="000A5F65"/>
    <w:rsid w:val="000B2E65"/>
    <w:rsid w:val="000B2E8F"/>
    <w:rsid w:val="000B533A"/>
    <w:rsid w:val="000B621A"/>
    <w:rsid w:val="000B747B"/>
    <w:rsid w:val="000B7DEA"/>
    <w:rsid w:val="000C1DA2"/>
    <w:rsid w:val="000C1ED2"/>
    <w:rsid w:val="000C40A9"/>
    <w:rsid w:val="000C55D1"/>
    <w:rsid w:val="000D01F7"/>
    <w:rsid w:val="000D26A5"/>
    <w:rsid w:val="000D3997"/>
    <w:rsid w:val="000D3B72"/>
    <w:rsid w:val="000D6639"/>
    <w:rsid w:val="000E0328"/>
    <w:rsid w:val="000E22D9"/>
    <w:rsid w:val="000E2B6E"/>
    <w:rsid w:val="000E3B05"/>
    <w:rsid w:val="000E46FC"/>
    <w:rsid w:val="000E65B6"/>
    <w:rsid w:val="000E69DB"/>
    <w:rsid w:val="000E713E"/>
    <w:rsid w:val="000F5552"/>
    <w:rsid w:val="00100DBA"/>
    <w:rsid w:val="00102948"/>
    <w:rsid w:val="00103211"/>
    <w:rsid w:val="00103CFF"/>
    <w:rsid w:val="00103EAA"/>
    <w:rsid w:val="00104F52"/>
    <w:rsid w:val="001050A1"/>
    <w:rsid w:val="00106786"/>
    <w:rsid w:val="00106A2B"/>
    <w:rsid w:val="0010720C"/>
    <w:rsid w:val="00107F42"/>
    <w:rsid w:val="00110291"/>
    <w:rsid w:val="00113180"/>
    <w:rsid w:val="001168AC"/>
    <w:rsid w:val="00116BC3"/>
    <w:rsid w:val="00123BBC"/>
    <w:rsid w:val="00123E6E"/>
    <w:rsid w:val="00124EA3"/>
    <w:rsid w:val="0012690B"/>
    <w:rsid w:val="00127B5D"/>
    <w:rsid w:val="001301E8"/>
    <w:rsid w:val="001343AE"/>
    <w:rsid w:val="0013486F"/>
    <w:rsid w:val="00134AEC"/>
    <w:rsid w:val="00137DA2"/>
    <w:rsid w:val="001410E0"/>
    <w:rsid w:val="001422B2"/>
    <w:rsid w:val="00144D92"/>
    <w:rsid w:val="00147EBF"/>
    <w:rsid w:val="001507B9"/>
    <w:rsid w:val="001509F1"/>
    <w:rsid w:val="00150F43"/>
    <w:rsid w:val="00151E02"/>
    <w:rsid w:val="001526A9"/>
    <w:rsid w:val="00155683"/>
    <w:rsid w:val="00156371"/>
    <w:rsid w:val="00157B9E"/>
    <w:rsid w:val="00161083"/>
    <w:rsid w:val="0016124A"/>
    <w:rsid w:val="00163766"/>
    <w:rsid w:val="00166419"/>
    <w:rsid w:val="001670AE"/>
    <w:rsid w:val="00167899"/>
    <w:rsid w:val="00167C90"/>
    <w:rsid w:val="00170515"/>
    <w:rsid w:val="00170D9F"/>
    <w:rsid w:val="00172C5E"/>
    <w:rsid w:val="001732C8"/>
    <w:rsid w:val="00173846"/>
    <w:rsid w:val="00173F4C"/>
    <w:rsid w:val="001740FC"/>
    <w:rsid w:val="0017428B"/>
    <w:rsid w:val="001744E9"/>
    <w:rsid w:val="0017473F"/>
    <w:rsid w:val="001749CF"/>
    <w:rsid w:val="001773BB"/>
    <w:rsid w:val="001835EA"/>
    <w:rsid w:val="00184DD0"/>
    <w:rsid w:val="0019070B"/>
    <w:rsid w:val="00192CAD"/>
    <w:rsid w:val="00193EBD"/>
    <w:rsid w:val="001945B5"/>
    <w:rsid w:val="00195628"/>
    <w:rsid w:val="0019690E"/>
    <w:rsid w:val="001A07C6"/>
    <w:rsid w:val="001A2D33"/>
    <w:rsid w:val="001A36DE"/>
    <w:rsid w:val="001A440A"/>
    <w:rsid w:val="001A4D55"/>
    <w:rsid w:val="001A55BD"/>
    <w:rsid w:val="001B2509"/>
    <w:rsid w:val="001B6B82"/>
    <w:rsid w:val="001C242C"/>
    <w:rsid w:val="001C2D6D"/>
    <w:rsid w:val="001C41B4"/>
    <w:rsid w:val="001C63A9"/>
    <w:rsid w:val="001C68C9"/>
    <w:rsid w:val="001C7240"/>
    <w:rsid w:val="001D3434"/>
    <w:rsid w:val="001D46C4"/>
    <w:rsid w:val="001D67BE"/>
    <w:rsid w:val="001E0F5D"/>
    <w:rsid w:val="001E1B8F"/>
    <w:rsid w:val="001E36E6"/>
    <w:rsid w:val="001E4F34"/>
    <w:rsid w:val="001E5356"/>
    <w:rsid w:val="001E558A"/>
    <w:rsid w:val="001E6256"/>
    <w:rsid w:val="001E6EB0"/>
    <w:rsid w:val="001F0174"/>
    <w:rsid w:val="001F1EF4"/>
    <w:rsid w:val="001F3D79"/>
    <w:rsid w:val="001F3FDB"/>
    <w:rsid w:val="001F49A5"/>
    <w:rsid w:val="00201054"/>
    <w:rsid w:val="00204E0E"/>
    <w:rsid w:val="002066B7"/>
    <w:rsid w:val="00206F69"/>
    <w:rsid w:val="00207920"/>
    <w:rsid w:val="0021151D"/>
    <w:rsid w:val="0021340A"/>
    <w:rsid w:val="00213A48"/>
    <w:rsid w:val="00215E9F"/>
    <w:rsid w:val="00221FB6"/>
    <w:rsid w:val="0022373C"/>
    <w:rsid w:val="00225227"/>
    <w:rsid w:val="00230C65"/>
    <w:rsid w:val="00233780"/>
    <w:rsid w:val="00234A25"/>
    <w:rsid w:val="002355B1"/>
    <w:rsid w:val="002374B9"/>
    <w:rsid w:val="00237630"/>
    <w:rsid w:val="0024185A"/>
    <w:rsid w:val="00241A4B"/>
    <w:rsid w:val="00241A8E"/>
    <w:rsid w:val="00242E33"/>
    <w:rsid w:val="0024311D"/>
    <w:rsid w:val="002431AD"/>
    <w:rsid w:val="0024437C"/>
    <w:rsid w:val="002459FB"/>
    <w:rsid w:val="00250E9B"/>
    <w:rsid w:val="00254008"/>
    <w:rsid w:val="0025731A"/>
    <w:rsid w:val="00257B2D"/>
    <w:rsid w:val="00260E49"/>
    <w:rsid w:val="00262021"/>
    <w:rsid w:val="00262285"/>
    <w:rsid w:val="00262440"/>
    <w:rsid w:val="00264644"/>
    <w:rsid w:val="00264690"/>
    <w:rsid w:val="0026605F"/>
    <w:rsid w:val="002700FB"/>
    <w:rsid w:val="00271535"/>
    <w:rsid w:val="00271B50"/>
    <w:rsid w:val="00272980"/>
    <w:rsid w:val="00274081"/>
    <w:rsid w:val="00276B49"/>
    <w:rsid w:val="002816CB"/>
    <w:rsid w:val="002818AC"/>
    <w:rsid w:val="002827D8"/>
    <w:rsid w:val="002827FF"/>
    <w:rsid w:val="00283227"/>
    <w:rsid w:val="002853ED"/>
    <w:rsid w:val="0028772A"/>
    <w:rsid w:val="00290F61"/>
    <w:rsid w:val="0029275B"/>
    <w:rsid w:val="00294167"/>
    <w:rsid w:val="00294C96"/>
    <w:rsid w:val="002A542D"/>
    <w:rsid w:val="002B2676"/>
    <w:rsid w:val="002B367A"/>
    <w:rsid w:val="002B4531"/>
    <w:rsid w:val="002B62F0"/>
    <w:rsid w:val="002C5B60"/>
    <w:rsid w:val="002C780F"/>
    <w:rsid w:val="002D0200"/>
    <w:rsid w:val="002D042F"/>
    <w:rsid w:val="002D447E"/>
    <w:rsid w:val="002D6D5B"/>
    <w:rsid w:val="002D6DA7"/>
    <w:rsid w:val="002E1DE1"/>
    <w:rsid w:val="002E2793"/>
    <w:rsid w:val="002E3679"/>
    <w:rsid w:val="002E49E1"/>
    <w:rsid w:val="002E4E33"/>
    <w:rsid w:val="002E5147"/>
    <w:rsid w:val="002E7B0A"/>
    <w:rsid w:val="002F0AB7"/>
    <w:rsid w:val="002F0F6C"/>
    <w:rsid w:val="002F11FB"/>
    <w:rsid w:val="002F1903"/>
    <w:rsid w:val="002F3153"/>
    <w:rsid w:val="002F3522"/>
    <w:rsid w:val="002F3A16"/>
    <w:rsid w:val="002F49B9"/>
    <w:rsid w:val="002F583E"/>
    <w:rsid w:val="002F5EE8"/>
    <w:rsid w:val="00300E8A"/>
    <w:rsid w:val="00301E14"/>
    <w:rsid w:val="00302C99"/>
    <w:rsid w:val="0030343A"/>
    <w:rsid w:val="00303AF3"/>
    <w:rsid w:val="0030695C"/>
    <w:rsid w:val="003072AF"/>
    <w:rsid w:val="003136BD"/>
    <w:rsid w:val="00316827"/>
    <w:rsid w:val="00317136"/>
    <w:rsid w:val="00320852"/>
    <w:rsid w:val="00322A74"/>
    <w:rsid w:val="00324D7A"/>
    <w:rsid w:val="00330602"/>
    <w:rsid w:val="00334992"/>
    <w:rsid w:val="00334EE4"/>
    <w:rsid w:val="0033505E"/>
    <w:rsid w:val="003360BF"/>
    <w:rsid w:val="00336A3A"/>
    <w:rsid w:val="003371BC"/>
    <w:rsid w:val="00344BA0"/>
    <w:rsid w:val="00347203"/>
    <w:rsid w:val="00350AFD"/>
    <w:rsid w:val="00353984"/>
    <w:rsid w:val="00353FC5"/>
    <w:rsid w:val="0035535C"/>
    <w:rsid w:val="00355A0D"/>
    <w:rsid w:val="00356510"/>
    <w:rsid w:val="00357684"/>
    <w:rsid w:val="003600A9"/>
    <w:rsid w:val="00361356"/>
    <w:rsid w:val="00361637"/>
    <w:rsid w:val="00363F25"/>
    <w:rsid w:val="00364B33"/>
    <w:rsid w:val="00364C81"/>
    <w:rsid w:val="0036532D"/>
    <w:rsid w:val="00365DBF"/>
    <w:rsid w:val="00366980"/>
    <w:rsid w:val="00366A84"/>
    <w:rsid w:val="00373EFE"/>
    <w:rsid w:val="0037422D"/>
    <w:rsid w:val="003764E6"/>
    <w:rsid w:val="00377099"/>
    <w:rsid w:val="0038014C"/>
    <w:rsid w:val="00380D95"/>
    <w:rsid w:val="0038565B"/>
    <w:rsid w:val="003858A2"/>
    <w:rsid w:val="00385A07"/>
    <w:rsid w:val="00386D2D"/>
    <w:rsid w:val="003873B6"/>
    <w:rsid w:val="0038790E"/>
    <w:rsid w:val="00387A04"/>
    <w:rsid w:val="00387AFC"/>
    <w:rsid w:val="00392995"/>
    <w:rsid w:val="00393446"/>
    <w:rsid w:val="00395FA1"/>
    <w:rsid w:val="003970F1"/>
    <w:rsid w:val="003A210E"/>
    <w:rsid w:val="003A2A20"/>
    <w:rsid w:val="003A2F1F"/>
    <w:rsid w:val="003A30EF"/>
    <w:rsid w:val="003A47B4"/>
    <w:rsid w:val="003A4DDA"/>
    <w:rsid w:val="003A6FD7"/>
    <w:rsid w:val="003B0FD2"/>
    <w:rsid w:val="003B1353"/>
    <w:rsid w:val="003B14AF"/>
    <w:rsid w:val="003B24CB"/>
    <w:rsid w:val="003B6B04"/>
    <w:rsid w:val="003B6FB3"/>
    <w:rsid w:val="003B7469"/>
    <w:rsid w:val="003C0138"/>
    <w:rsid w:val="003C2650"/>
    <w:rsid w:val="003C3137"/>
    <w:rsid w:val="003C343B"/>
    <w:rsid w:val="003C3975"/>
    <w:rsid w:val="003C455D"/>
    <w:rsid w:val="003C4F7D"/>
    <w:rsid w:val="003C7B6B"/>
    <w:rsid w:val="003D0EEC"/>
    <w:rsid w:val="003D148B"/>
    <w:rsid w:val="003D2DB6"/>
    <w:rsid w:val="003D4DCB"/>
    <w:rsid w:val="003D53B7"/>
    <w:rsid w:val="003E2091"/>
    <w:rsid w:val="003E214D"/>
    <w:rsid w:val="003E2EC4"/>
    <w:rsid w:val="003E45BC"/>
    <w:rsid w:val="003E4F66"/>
    <w:rsid w:val="003E543A"/>
    <w:rsid w:val="003E5F39"/>
    <w:rsid w:val="003F0917"/>
    <w:rsid w:val="003F1EFF"/>
    <w:rsid w:val="003F2134"/>
    <w:rsid w:val="003F37B5"/>
    <w:rsid w:val="003F5927"/>
    <w:rsid w:val="003F66FF"/>
    <w:rsid w:val="0040369E"/>
    <w:rsid w:val="00405EF0"/>
    <w:rsid w:val="00407052"/>
    <w:rsid w:val="004117BE"/>
    <w:rsid w:val="00411E7C"/>
    <w:rsid w:val="0041323A"/>
    <w:rsid w:val="004137DE"/>
    <w:rsid w:val="00414A74"/>
    <w:rsid w:val="00417270"/>
    <w:rsid w:val="004208BA"/>
    <w:rsid w:val="0042092C"/>
    <w:rsid w:val="00420FBD"/>
    <w:rsid w:val="00426F71"/>
    <w:rsid w:val="0043197E"/>
    <w:rsid w:val="00432924"/>
    <w:rsid w:val="00435444"/>
    <w:rsid w:val="00441148"/>
    <w:rsid w:val="00442058"/>
    <w:rsid w:val="00442253"/>
    <w:rsid w:val="00444F8E"/>
    <w:rsid w:val="00445BD6"/>
    <w:rsid w:val="0044624D"/>
    <w:rsid w:val="00450467"/>
    <w:rsid w:val="00451406"/>
    <w:rsid w:val="0045192C"/>
    <w:rsid w:val="004524D1"/>
    <w:rsid w:val="00452F0A"/>
    <w:rsid w:val="00454502"/>
    <w:rsid w:val="00454ABD"/>
    <w:rsid w:val="00457B15"/>
    <w:rsid w:val="004608DB"/>
    <w:rsid w:val="00460C40"/>
    <w:rsid w:val="00461BF9"/>
    <w:rsid w:val="004627AC"/>
    <w:rsid w:val="00463F82"/>
    <w:rsid w:val="004668C2"/>
    <w:rsid w:val="00466E82"/>
    <w:rsid w:val="00467C7E"/>
    <w:rsid w:val="004700A8"/>
    <w:rsid w:val="00471784"/>
    <w:rsid w:val="0047313E"/>
    <w:rsid w:val="00475C82"/>
    <w:rsid w:val="00475EEA"/>
    <w:rsid w:val="00483D03"/>
    <w:rsid w:val="004843D4"/>
    <w:rsid w:val="00485B1E"/>
    <w:rsid w:val="00487C8B"/>
    <w:rsid w:val="004900C1"/>
    <w:rsid w:val="00491111"/>
    <w:rsid w:val="0049185D"/>
    <w:rsid w:val="004928DD"/>
    <w:rsid w:val="00493E84"/>
    <w:rsid w:val="00497B2F"/>
    <w:rsid w:val="004A29DA"/>
    <w:rsid w:val="004A6D93"/>
    <w:rsid w:val="004A786C"/>
    <w:rsid w:val="004B1F24"/>
    <w:rsid w:val="004B22D7"/>
    <w:rsid w:val="004B4CDF"/>
    <w:rsid w:val="004B5848"/>
    <w:rsid w:val="004B5BD2"/>
    <w:rsid w:val="004B5F83"/>
    <w:rsid w:val="004B6242"/>
    <w:rsid w:val="004C0672"/>
    <w:rsid w:val="004C09A1"/>
    <w:rsid w:val="004C0C15"/>
    <w:rsid w:val="004C0FA9"/>
    <w:rsid w:val="004C23B1"/>
    <w:rsid w:val="004C2CC7"/>
    <w:rsid w:val="004C3C05"/>
    <w:rsid w:val="004C3EAE"/>
    <w:rsid w:val="004C62FB"/>
    <w:rsid w:val="004C7906"/>
    <w:rsid w:val="004C7BA6"/>
    <w:rsid w:val="004C7C7B"/>
    <w:rsid w:val="004D10CC"/>
    <w:rsid w:val="004D177A"/>
    <w:rsid w:val="004D1E00"/>
    <w:rsid w:val="004D2DAC"/>
    <w:rsid w:val="004D3A5B"/>
    <w:rsid w:val="004D4206"/>
    <w:rsid w:val="004D727C"/>
    <w:rsid w:val="004E23A2"/>
    <w:rsid w:val="004E261C"/>
    <w:rsid w:val="004E2C37"/>
    <w:rsid w:val="004E2E30"/>
    <w:rsid w:val="004E2E99"/>
    <w:rsid w:val="004E60E7"/>
    <w:rsid w:val="004E7CCA"/>
    <w:rsid w:val="004F341E"/>
    <w:rsid w:val="004F5256"/>
    <w:rsid w:val="004F6EF8"/>
    <w:rsid w:val="005041B2"/>
    <w:rsid w:val="00511F55"/>
    <w:rsid w:val="005128C7"/>
    <w:rsid w:val="0051369E"/>
    <w:rsid w:val="00513A46"/>
    <w:rsid w:val="00516A87"/>
    <w:rsid w:val="00520008"/>
    <w:rsid w:val="00520247"/>
    <w:rsid w:val="00522A14"/>
    <w:rsid w:val="00523CB0"/>
    <w:rsid w:val="0052405B"/>
    <w:rsid w:val="005266C6"/>
    <w:rsid w:val="00526E5C"/>
    <w:rsid w:val="00530383"/>
    <w:rsid w:val="005350B6"/>
    <w:rsid w:val="00536E5B"/>
    <w:rsid w:val="005402B4"/>
    <w:rsid w:val="0054131D"/>
    <w:rsid w:val="005444D1"/>
    <w:rsid w:val="00545CE4"/>
    <w:rsid w:val="00546638"/>
    <w:rsid w:val="00546844"/>
    <w:rsid w:val="0054754D"/>
    <w:rsid w:val="005500E7"/>
    <w:rsid w:val="00550D35"/>
    <w:rsid w:val="005530F9"/>
    <w:rsid w:val="005534E4"/>
    <w:rsid w:val="005556D3"/>
    <w:rsid w:val="005632FE"/>
    <w:rsid w:val="0056436C"/>
    <w:rsid w:val="00564B32"/>
    <w:rsid w:val="005650FC"/>
    <w:rsid w:val="00567DB8"/>
    <w:rsid w:val="00571C54"/>
    <w:rsid w:val="00571C78"/>
    <w:rsid w:val="00573FB5"/>
    <w:rsid w:val="00575631"/>
    <w:rsid w:val="00575AC8"/>
    <w:rsid w:val="00575DAD"/>
    <w:rsid w:val="005814CF"/>
    <w:rsid w:val="005839B1"/>
    <w:rsid w:val="00585982"/>
    <w:rsid w:val="00585C07"/>
    <w:rsid w:val="00592966"/>
    <w:rsid w:val="00594626"/>
    <w:rsid w:val="00597297"/>
    <w:rsid w:val="005976A1"/>
    <w:rsid w:val="005A0F17"/>
    <w:rsid w:val="005A1AFB"/>
    <w:rsid w:val="005A2129"/>
    <w:rsid w:val="005A67D4"/>
    <w:rsid w:val="005B06C1"/>
    <w:rsid w:val="005B5588"/>
    <w:rsid w:val="005B5819"/>
    <w:rsid w:val="005B5975"/>
    <w:rsid w:val="005B6BAA"/>
    <w:rsid w:val="005B7169"/>
    <w:rsid w:val="005C0BD0"/>
    <w:rsid w:val="005C28A6"/>
    <w:rsid w:val="005C2C5B"/>
    <w:rsid w:val="005C2D1A"/>
    <w:rsid w:val="005C4FEA"/>
    <w:rsid w:val="005C50A3"/>
    <w:rsid w:val="005C50E3"/>
    <w:rsid w:val="005D04E6"/>
    <w:rsid w:val="005D2061"/>
    <w:rsid w:val="005D2EF0"/>
    <w:rsid w:val="005D3981"/>
    <w:rsid w:val="005D5EAA"/>
    <w:rsid w:val="005E2209"/>
    <w:rsid w:val="005E333E"/>
    <w:rsid w:val="005E754E"/>
    <w:rsid w:val="005F15D5"/>
    <w:rsid w:val="005F4FF4"/>
    <w:rsid w:val="005F7894"/>
    <w:rsid w:val="006000AE"/>
    <w:rsid w:val="006003D7"/>
    <w:rsid w:val="00601402"/>
    <w:rsid w:val="00601469"/>
    <w:rsid w:val="00601B22"/>
    <w:rsid w:val="00602259"/>
    <w:rsid w:val="006024C8"/>
    <w:rsid w:val="00604C6A"/>
    <w:rsid w:val="006061D9"/>
    <w:rsid w:val="00606A0C"/>
    <w:rsid w:val="006079B3"/>
    <w:rsid w:val="00607B8B"/>
    <w:rsid w:val="00607B9C"/>
    <w:rsid w:val="00612DBA"/>
    <w:rsid w:val="0061396D"/>
    <w:rsid w:val="006163F1"/>
    <w:rsid w:val="006206CA"/>
    <w:rsid w:val="00621760"/>
    <w:rsid w:val="00622C2B"/>
    <w:rsid w:val="006307BB"/>
    <w:rsid w:val="00630E42"/>
    <w:rsid w:val="00630FDB"/>
    <w:rsid w:val="006360A0"/>
    <w:rsid w:val="00640477"/>
    <w:rsid w:val="00642658"/>
    <w:rsid w:val="00644179"/>
    <w:rsid w:val="006447B4"/>
    <w:rsid w:val="00645405"/>
    <w:rsid w:val="00647228"/>
    <w:rsid w:val="00651B9F"/>
    <w:rsid w:val="0065253A"/>
    <w:rsid w:val="0065272F"/>
    <w:rsid w:val="00652737"/>
    <w:rsid w:val="00655A76"/>
    <w:rsid w:val="00657B23"/>
    <w:rsid w:val="00662927"/>
    <w:rsid w:val="006646C1"/>
    <w:rsid w:val="006663E2"/>
    <w:rsid w:val="00672D2C"/>
    <w:rsid w:val="0067485C"/>
    <w:rsid w:val="006752AF"/>
    <w:rsid w:val="00677690"/>
    <w:rsid w:val="00680814"/>
    <w:rsid w:val="0068091B"/>
    <w:rsid w:val="00681407"/>
    <w:rsid w:val="00681B46"/>
    <w:rsid w:val="00683099"/>
    <w:rsid w:val="006871F4"/>
    <w:rsid w:val="00687ADD"/>
    <w:rsid w:val="0069056C"/>
    <w:rsid w:val="006907CE"/>
    <w:rsid w:val="00695901"/>
    <w:rsid w:val="006A1105"/>
    <w:rsid w:val="006A5D4C"/>
    <w:rsid w:val="006B05FA"/>
    <w:rsid w:val="006B18E4"/>
    <w:rsid w:val="006B1A5E"/>
    <w:rsid w:val="006B2752"/>
    <w:rsid w:val="006B4D3A"/>
    <w:rsid w:val="006B62A7"/>
    <w:rsid w:val="006B64C7"/>
    <w:rsid w:val="006B6A95"/>
    <w:rsid w:val="006C1101"/>
    <w:rsid w:val="006C3795"/>
    <w:rsid w:val="006C3D2A"/>
    <w:rsid w:val="006C44E9"/>
    <w:rsid w:val="006C47A7"/>
    <w:rsid w:val="006D1EC3"/>
    <w:rsid w:val="006D3246"/>
    <w:rsid w:val="006D51A9"/>
    <w:rsid w:val="006D5955"/>
    <w:rsid w:val="006E0285"/>
    <w:rsid w:val="006E0734"/>
    <w:rsid w:val="006E361A"/>
    <w:rsid w:val="006E64BB"/>
    <w:rsid w:val="006F165F"/>
    <w:rsid w:val="006F6065"/>
    <w:rsid w:val="007029E6"/>
    <w:rsid w:val="00703DDA"/>
    <w:rsid w:val="0070476C"/>
    <w:rsid w:val="00705857"/>
    <w:rsid w:val="00707475"/>
    <w:rsid w:val="007078B3"/>
    <w:rsid w:val="0071020C"/>
    <w:rsid w:val="007103CE"/>
    <w:rsid w:val="00710D64"/>
    <w:rsid w:val="007120B5"/>
    <w:rsid w:val="00712248"/>
    <w:rsid w:val="0071264B"/>
    <w:rsid w:val="007127EE"/>
    <w:rsid w:val="00715D0B"/>
    <w:rsid w:val="00720037"/>
    <w:rsid w:val="00721926"/>
    <w:rsid w:val="007224E8"/>
    <w:rsid w:val="007226F7"/>
    <w:rsid w:val="00722775"/>
    <w:rsid w:val="00722C2A"/>
    <w:rsid w:val="007257DC"/>
    <w:rsid w:val="00730579"/>
    <w:rsid w:val="00730BF3"/>
    <w:rsid w:val="00731DDA"/>
    <w:rsid w:val="00734FD9"/>
    <w:rsid w:val="00736BBE"/>
    <w:rsid w:val="00744D29"/>
    <w:rsid w:val="0074674F"/>
    <w:rsid w:val="00746BAD"/>
    <w:rsid w:val="007470DE"/>
    <w:rsid w:val="00754C1A"/>
    <w:rsid w:val="00755910"/>
    <w:rsid w:val="00756BD9"/>
    <w:rsid w:val="00757B88"/>
    <w:rsid w:val="00761D4A"/>
    <w:rsid w:val="00765847"/>
    <w:rsid w:val="00770329"/>
    <w:rsid w:val="00772E66"/>
    <w:rsid w:val="00774FC4"/>
    <w:rsid w:val="00777926"/>
    <w:rsid w:val="00786C4D"/>
    <w:rsid w:val="00787E4E"/>
    <w:rsid w:val="00790C22"/>
    <w:rsid w:val="00791D6C"/>
    <w:rsid w:val="00791F3B"/>
    <w:rsid w:val="00792143"/>
    <w:rsid w:val="00792AAA"/>
    <w:rsid w:val="0079426C"/>
    <w:rsid w:val="007950C5"/>
    <w:rsid w:val="00795675"/>
    <w:rsid w:val="00795719"/>
    <w:rsid w:val="00796512"/>
    <w:rsid w:val="007A1A7D"/>
    <w:rsid w:val="007A5552"/>
    <w:rsid w:val="007A6C46"/>
    <w:rsid w:val="007A719E"/>
    <w:rsid w:val="007A7938"/>
    <w:rsid w:val="007B2C65"/>
    <w:rsid w:val="007B37C8"/>
    <w:rsid w:val="007C188E"/>
    <w:rsid w:val="007C1CB7"/>
    <w:rsid w:val="007C323A"/>
    <w:rsid w:val="007C3B3C"/>
    <w:rsid w:val="007D2386"/>
    <w:rsid w:val="007D257E"/>
    <w:rsid w:val="007D781A"/>
    <w:rsid w:val="007E4B6A"/>
    <w:rsid w:val="007E56E4"/>
    <w:rsid w:val="007F2051"/>
    <w:rsid w:val="007F2D6C"/>
    <w:rsid w:val="007F2F32"/>
    <w:rsid w:val="007F3AC4"/>
    <w:rsid w:val="007F7B48"/>
    <w:rsid w:val="0080044A"/>
    <w:rsid w:val="00801115"/>
    <w:rsid w:val="0080219C"/>
    <w:rsid w:val="00802AFC"/>
    <w:rsid w:val="008042B0"/>
    <w:rsid w:val="008043D3"/>
    <w:rsid w:val="00805574"/>
    <w:rsid w:val="00810074"/>
    <w:rsid w:val="00811934"/>
    <w:rsid w:val="00811B5A"/>
    <w:rsid w:val="00816050"/>
    <w:rsid w:val="008160BE"/>
    <w:rsid w:val="0082279A"/>
    <w:rsid w:val="00824FB5"/>
    <w:rsid w:val="00825C88"/>
    <w:rsid w:val="00825D0B"/>
    <w:rsid w:val="00825D81"/>
    <w:rsid w:val="00826246"/>
    <w:rsid w:val="008272BB"/>
    <w:rsid w:val="0082754C"/>
    <w:rsid w:val="008301F0"/>
    <w:rsid w:val="00830C27"/>
    <w:rsid w:val="00832712"/>
    <w:rsid w:val="008328DA"/>
    <w:rsid w:val="00834D89"/>
    <w:rsid w:val="00837400"/>
    <w:rsid w:val="00841599"/>
    <w:rsid w:val="0084237B"/>
    <w:rsid w:val="00843685"/>
    <w:rsid w:val="008443E5"/>
    <w:rsid w:val="00844F35"/>
    <w:rsid w:val="008463BA"/>
    <w:rsid w:val="00847BD1"/>
    <w:rsid w:val="00851089"/>
    <w:rsid w:val="008520B7"/>
    <w:rsid w:val="00853ED2"/>
    <w:rsid w:val="008545B3"/>
    <w:rsid w:val="008579EF"/>
    <w:rsid w:val="00861257"/>
    <w:rsid w:val="0086195B"/>
    <w:rsid w:val="00862738"/>
    <w:rsid w:val="00866F9A"/>
    <w:rsid w:val="00870839"/>
    <w:rsid w:val="00871ECD"/>
    <w:rsid w:val="008766FF"/>
    <w:rsid w:val="008801A1"/>
    <w:rsid w:val="008821FD"/>
    <w:rsid w:val="00882A59"/>
    <w:rsid w:val="0088410C"/>
    <w:rsid w:val="008845DC"/>
    <w:rsid w:val="008854B6"/>
    <w:rsid w:val="008861A9"/>
    <w:rsid w:val="008872D0"/>
    <w:rsid w:val="008878C7"/>
    <w:rsid w:val="008901AE"/>
    <w:rsid w:val="008922D1"/>
    <w:rsid w:val="00893581"/>
    <w:rsid w:val="008945CC"/>
    <w:rsid w:val="008968F0"/>
    <w:rsid w:val="008A0DF7"/>
    <w:rsid w:val="008A1020"/>
    <w:rsid w:val="008A18E6"/>
    <w:rsid w:val="008A4FDC"/>
    <w:rsid w:val="008A6A8A"/>
    <w:rsid w:val="008B0593"/>
    <w:rsid w:val="008B0FE8"/>
    <w:rsid w:val="008B172B"/>
    <w:rsid w:val="008B5B8B"/>
    <w:rsid w:val="008B7023"/>
    <w:rsid w:val="008B7804"/>
    <w:rsid w:val="008B79CF"/>
    <w:rsid w:val="008C2C2C"/>
    <w:rsid w:val="008C2F3B"/>
    <w:rsid w:val="008C35A1"/>
    <w:rsid w:val="008C3AD5"/>
    <w:rsid w:val="008C3CBB"/>
    <w:rsid w:val="008C49BF"/>
    <w:rsid w:val="008C572F"/>
    <w:rsid w:val="008C7F2D"/>
    <w:rsid w:val="008D5B1E"/>
    <w:rsid w:val="008E0B5D"/>
    <w:rsid w:val="008E1082"/>
    <w:rsid w:val="008E1F31"/>
    <w:rsid w:val="008E3DCA"/>
    <w:rsid w:val="008E3EAA"/>
    <w:rsid w:val="008E5E63"/>
    <w:rsid w:val="008E6D97"/>
    <w:rsid w:val="008F0F82"/>
    <w:rsid w:val="00903954"/>
    <w:rsid w:val="00906FD9"/>
    <w:rsid w:val="009072AB"/>
    <w:rsid w:val="00907555"/>
    <w:rsid w:val="00910B6E"/>
    <w:rsid w:val="0091181A"/>
    <w:rsid w:val="00911FA4"/>
    <w:rsid w:val="00914051"/>
    <w:rsid w:val="00915456"/>
    <w:rsid w:val="00916040"/>
    <w:rsid w:val="0092047A"/>
    <w:rsid w:val="00922D9F"/>
    <w:rsid w:val="0092354C"/>
    <w:rsid w:val="00923C83"/>
    <w:rsid w:val="00926B7F"/>
    <w:rsid w:val="009324DE"/>
    <w:rsid w:val="009327CB"/>
    <w:rsid w:val="009328F3"/>
    <w:rsid w:val="00932E8A"/>
    <w:rsid w:val="00932F4D"/>
    <w:rsid w:val="009344FF"/>
    <w:rsid w:val="00934EE7"/>
    <w:rsid w:val="0093508B"/>
    <w:rsid w:val="00935563"/>
    <w:rsid w:val="00940CDA"/>
    <w:rsid w:val="00942622"/>
    <w:rsid w:val="00943CE6"/>
    <w:rsid w:val="0094491F"/>
    <w:rsid w:val="00945983"/>
    <w:rsid w:val="00945AC7"/>
    <w:rsid w:val="00945C37"/>
    <w:rsid w:val="009473A4"/>
    <w:rsid w:val="00947FDB"/>
    <w:rsid w:val="00950ECD"/>
    <w:rsid w:val="0095122B"/>
    <w:rsid w:val="00953ADD"/>
    <w:rsid w:val="00954F75"/>
    <w:rsid w:val="00957192"/>
    <w:rsid w:val="00957442"/>
    <w:rsid w:val="0096042D"/>
    <w:rsid w:val="00961F64"/>
    <w:rsid w:val="009700C3"/>
    <w:rsid w:val="00971F75"/>
    <w:rsid w:val="0097469B"/>
    <w:rsid w:val="00976A6B"/>
    <w:rsid w:val="00976ECD"/>
    <w:rsid w:val="0098240E"/>
    <w:rsid w:val="00983183"/>
    <w:rsid w:val="00983BBB"/>
    <w:rsid w:val="00983BFF"/>
    <w:rsid w:val="00986AAA"/>
    <w:rsid w:val="00991B0D"/>
    <w:rsid w:val="00992AE0"/>
    <w:rsid w:val="00993016"/>
    <w:rsid w:val="00993FFF"/>
    <w:rsid w:val="0099519C"/>
    <w:rsid w:val="00996FF6"/>
    <w:rsid w:val="00997E99"/>
    <w:rsid w:val="009A1281"/>
    <w:rsid w:val="009A237C"/>
    <w:rsid w:val="009A38D9"/>
    <w:rsid w:val="009A5B7E"/>
    <w:rsid w:val="009A7264"/>
    <w:rsid w:val="009B0202"/>
    <w:rsid w:val="009B1F2F"/>
    <w:rsid w:val="009B2BE6"/>
    <w:rsid w:val="009B4837"/>
    <w:rsid w:val="009B4873"/>
    <w:rsid w:val="009B5B06"/>
    <w:rsid w:val="009C036C"/>
    <w:rsid w:val="009C3951"/>
    <w:rsid w:val="009C41E0"/>
    <w:rsid w:val="009C4CBB"/>
    <w:rsid w:val="009C79D6"/>
    <w:rsid w:val="009D18AF"/>
    <w:rsid w:val="009D27B2"/>
    <w:rsid w:val="009D3265"/>
    <w:rsid w:val="009D4CFA"/>
    <w:rsid w:val="009D54A5"/>
    <w:rsid w:val="009D5C4E"/>
    <w:rsid w:val="009E2403"/>
    <w:rsid w:val="009E6A2F"/>
    <w:rsid w:val="009F0F7A"/>
    <w:rsid w:val="009F13F5"/>
    <w:rsid w:val="009F1907"/>
    <w:rsid w:val="009F1CAE"/>
    <w:rsid w:val="009F2357"/>
    <w:rsid w:val="009F4C08"/>
    <w:rsid w:val="00A00650"/>
    <w:rsid w:val="00A00F10"/>
    <w:rsid w:val="00A02F8F"/>
    <w:rsid w:val="00A0359D"/>
    <w:rsid w:val="00A03F8A"/>
    <w:rsid w:val="00A05B67"/>
    <w:rsid w:val="00A07965"/>
    <w:rsid w:val="00A07DF5"/>
    <w:rsid w:val="00A107EA"/>
    <w:rsid w:val="00A10D65"/>
    <w:rsid w:val="00A11CC4"/>
    <w:rsid w:val="00A13587"/>
    <w:rsid w:val="00A13CE7"/>
    <w:rsid w:val="00A14ADA"/>
    <w:rsid w:val="00A16F08"/>
    <w:rsid w:val="00A2736E"/>
    <w:rsid w:val="00A27426"/>
    <w:rsid w:val="00A3358B"/>
    <w:rsid w:val="00A35541"/>
    <w:rsid w:val="00A4066A"/>
    <w:rsid w:val="00A42C84"/>
    <w:rsid w:val="00A43317"/>
    <w:rsid w:val="00A447A5"/>
    <w:rsid w:val="00A525C8"/>
    <w:rsid w:val="00A5678C"/>
    <w:rsid w:val="00A626CF"/>
    <w:rsid w:val="00A62951"/>
    <w:rsid w:val="00A64526"/>
    <w:rsid w:val="00A64D68"/>
    <w:rsid w:val="00A653B0"/>
    <w:rsid w:val="00A67103"/>
    <w:rsid w:val="00A671EE"/>
    <w:rsid w:val="00A72B2F"/>
    <w:rsid w:val="00A72F44"/>
    <w:rsid w:val="00A749D6"/>
    <w:rsid w:val="00A74F30"/>
    <w:rsid w:val="00A809A7"/>
    <w:rsid w:val="00A80AF4"/>
    <w:rsid w:val="00A81ABF"/>
    <w:rsid w:val="00A82194"/>
    <w:rsid w:val="00A84515"/>
    <w:rsid w:val="00A8550E"/>
    <w:rsid w:val="00A877B2"/>
    <w:rsid w:val="00A90556"/>
    <w:rsid w:val="00A93712"/>
    <w:rsid w:val="00A96B5A"/>
    <w:rsid w:val="00A97740"/>
    <w:rsid w:val="00AA0275"/>
    <w:rsid w:val="00AA0C3D"/>
    <w:rsid w:val="00AA6712"/>
    <w:rsid w:val="00AB2DAD"/>
    <w:rsid w:val="00AB3B31"/>
    <w:rsid w:val="00AB5078"/>
    <w:rsid w:val="00AC2FE3"/>
    <w:rsid w:val="00AC3343"/>
    <w:rsid w:val="00AC5549"/>
    <w:rsid w:val="00AC64BA"/>
    <w:rsid w:val="00AD24E9"/>
    <w:rsid w:val="00AD2576"/>
    <w:rsid w:val="00AD3BD8"/>
    <w:rsid w:val="00AD7C00"/>
    <w:rsid w:val="00AE2AE0"/>
    <w:rsid w:val="00AE2D19"/>
    <w:rsid w:val="00AE42D6"/>
    <w:rsid w:val="00AE763E"/>
    <w:rsid w:val="00AF254C"/>
    <w:rsid w:val="00AF26F8"/>
    <w:rsid w:val="00AF2D90"/>
    <w:rsid w:val="00AF33FA"/>
    <w:rsid w:val="00AF3933"/>
    <w:rsid w:val="00AF40CF"/>
    <w:rsid w:val="00AF5F8C"/>
    <w:rsid w:val="00B02BA5"/>
    <w:rsid w:val="00B059BF"/>
    <w:rsid w:val="00B066C7"/>
    <w:rsid w:val="00B068B5"/>
    <w:rsid w:val="00B06D2D"/>
    <w:rsid w:val="00B10EA0"/>
    <w:rsid w:val="00B126CF"/>
    <w:rsid w:val="00B12E2A"/>
    <w:rsid w:val="00B23021"/>
    <w:rsid w:val="00B235E3"/>
    <w:rsid w:val="00B23768"/>
    <w:rsid w:val="00B246E6"/>
    <w:rsid w:val="00B24741"/>
    <w:rsid w:val="00B27440"/>
    <w:rsid w:val="00B31483"/>
    <w:rsid w:val="00B33806"/>
    <w:rsid w:val="00B33F7D"/>
    <w:rsid w:val="00B348EC"/>
    <w:rsid w:val="00B34D58"/>
    <w:rsid w:val="00B35E54"/>
    <w:rsid w:val="00B362CB"/>
    <w:rsid w:val="00B368B2"/>
    <w:rsid w:val="00B3799D"/>
    <w:rsid w:val="00B40599"/>
    <w:rsid w:val="00B40A10"/>
    <w:rsid w:val="00B40D0C"/>
    <w:rsid w:val="00B41FD8"/>
    <w:rsid w:val="00B425AA"/>
    <w:rsid w:val="00B4298A"/>
    <w:rsid w:val="00B42ACE"/>
    <w:rsid w:val="00B43E47"/>
    <w:rsid w:val="00B44F38"/>
    <w:rsid w:val="00B51334"/>
    <w:rsid w:val="00B51400"/>
    <w:rsid w:val="00B52C5A"/>
    <w:rsid w:val="00B53D1A"/>
    <w:rsid w:val="00B54278"/>
    <w:rsid w:val="00B54794"/>
    <w:rsid w:val="00B55CDD"/>
    <w:rsid w:val="00B65F6D"/>
    <w:rsid w:val="00B7112F"/>
    <w:rsid w:val="00B71135"/>
    <w:rsid w:val="00B72E9C"/>
    <w:rsid w:val="00B755D1"/>
    <w:rsid w:val="00B756F0"/>
    <w:rsid w:val="00B756F2"/>
    <w:rsid w:val="00B760B5"/>
    <w:rsid w:val="00B806EE"/>
    <w:rsid w:val="00B80FF9"/>
    <w:rsid w:val="00B81887"/>
    <w:rsid w:val="00B847D9"/>
    <w:rsid w:val="00B90D89"/>
    <w:rsid w:val="00B94A64"/>
    <w:rsid w:val="00B94D84"/>
    <w:rsid w:val="00B950B0"/>
    <w:rsid w:val="00B97533"/>
    <w:rsid w:val="00B9778F"/>
    <w:rsid w:val="00BA01F3"/>
    <w:rsid w:val="00BA1C0F"/>
    <w:rsid w:val="00BA2189"/>
    <w:rsid w:val="00BA4F62"/>
    <w:rsid w:val="00BA4FD2"/>
    <w:rsid w:val="00BA5260"/>
    <w:rsid w:val="00BA7024"/>
    <w:rsid w:val="00BB3D99"/>
    <w:rsid w:val="00BB435C"/>
    <w:rsid w:val="00BB5EAD"/>
    <w:rsid w:val="00BB5F77"/>
    <w:rsid w:val="00BC1FBD"/>
    <w:rsid w:val="00BC2783"/>
    <w:rsid w:val="00BC5499"/>
    <w:rsid w:val="00BC56C3"/>
    <w:rsid w:val="00BC780F"/>
    <w:rsid w:val="00BD0581"/>
    <w:rsid w:val="00BD05CA"/>
    <w:rsid w:val="00BD0845"/>
    <w:rsid w:val="00BD1D42"/>
    <w:rsid w:val="00BD2173"/>
    <w:rsid w:val="00BD3CCE"/>
    <w:rsid w:val="00BD4DA5"/>
    <w:rsid w:val="00BD5377"/>
    <w:rsid w:val="00BD7505"/>
    <w:rsid w:val="00BD7646"/>
    <w:rsid w:val="00BE1C43"/>
    <w:rsid w:val="00BE3995"/>
    <w:rsid w:val="00BE3BD9"/>
    <w:rsid w:val="00BF0080"/>
    <w:rsid w:val="00BF124F"/>
    <w:rsid w:val="00BF160C"/>
    <w:rsid w:val="00BF1915"/>
    <w:rsid w:val="00BF67A2"/>
    <w:rsid w:val="00C02205"/>
    <w:rsid w:val="00C02DC5"/>
    <w:rsid w:val="00C255B8"/>
    <w:rsid w:val="00C30DCC"/>
    <w:rsid w:val="00C32177"/>
    <w:rsid w:val="00C334A1"/>
    <w:rsid w:val="00C34959"/>
    <w:rsid w:val="00C35D12"/>
    <w:rsid w:val="00C36346"/>
    <w:rsid w:val="00C36C3F"/>
    <w:rsid w:val="00C37724"/>
    <w:rsid w:val="00C40F01"/>
    <w:rsid w:val="00C419EB"/>
    <w:rsid w:val="00C45D19"/>
    <w:rsid w:val="00C460BD"/>
    <w:rsid w:val="00C52D01"/>
    <w:rsid w:val="00C52D09"/>
    <w:rsid w:val="00C55312"/>
    <w:rsid w:val="00C5676D"/>
    <w:rsid w:val="00C578CC"/>
    <w:rsid w:val="00C57DFC"/>
    <w:rsid w:val="00C60733"/>
    <w:rsid w:val="00C61286"/>
    <w:rsid w:val="00C71C41"/>
    <w:rsid w:val="00C71EA7"/>
    <w:rsid w:val="00C7206E"/>
    <w:rsid w:val="00C726C6"/>
    <w:rsid w:val="00C74109"/>
    <w:rsid w:val="00C7441A"/>
    <w:rsid w:val="00C759F8"/>
    <w:rsid w:val="00C76723"/>
    <w:rsid w:val="00C77201"/>
    <w:rsid w:val="00C77C5D"/>
    <w:rsid w:val="00C824FF"/>
    <w:rsid w:val="00C82EE6"/>
    <w:rsid w:val="00C83E45"/>
    <w:rsid w:val="00C844BE"/>
    <w:rsid w:val="00C86645"/>
    <w:rsid w:val="00C866F0"/>
    <w:rsid w:val="00C87361"/>
    <w:rsid w:val="00C9006D"/>
    <w:rsid w:val="00C9158F"/>
    <w:rsid w:val="00C92011"/>
    <w:rsid w:val="00C936BF"/>
    <w:rsid w:val="00C94253"/>
    <w:rsid w:val="00CA0D94"/>
    <w:rsid w:val="00CA17BC"/>
    <w:rsid w:val="00CA35AA"/>
    <w:rsid w:val="00CA38F1"/>
    <w:rsid w:val="00CA52C8"/>
    <w:rsid w:val="00CB352E"/>
    <w:rsid w:val="00CC1E4E"/>
    <w:rsid w:val="00CC2612"/>
    <w:rsid w:val="00CC28DA"/>
    <w:rsid w:val="00CC2992"/>
    <w:rsid w:val="00CC3C47"/>
    <w:rsid w:val="00CC72B0"/>
    <w:rsid w:val="00CD070C"/>
    <w:rsid w:val="00CD10B2"/>
    <w:rsid w:val="00CD12E0"/>
    <w:rsid w:val="00CD154A"/>
    <w:rsid w:val="00CD2BE6"/>
    <w:rsid w:val="00CD2FFE"/>
    <w:rsid w:val="00CD380A"/>
    <w:rsid w:val="00CD4BF8"/>
    <w:rsid w:val="00CD6504"/>
    <w:rsid w:val="00CD66BF"/>
    <w:rsid w:val="00CD6C17"/>
    <w:rsid w:val="00CD7379"/>
    <w:rsid w:val="00CE19E8"/>
    <w:rsid w:val="00CE30C0"/>
    <w:rsid w:val="00CE3B99"/>
    <w:rsid w:val="00CE3FEA"/>
    <w:rsid w:val="00CE5BA5"/>
    <w:rsid w:val="00CF01A1"/>
    <w:rsid w:val="00CF2341"/>
    <w:rsid w:val="00CF316F"/>
    <w:rsid w:val="00CF37D5"/>
    <w:rsid w:val="00CF3A32"/>
    <w:rsid w:val="00CF67B0"/>
    <w:rsid w:val="00CF6CC7"/>
    <w:rsid w:val="00CF75E5"/>
    <w:rsid w:val="00D0067D"/>
    <w:rsid w:val="00D00E37"/>
    <w:rsid w:val="00D014D5"/>
    <w:rsid w:val="00D02530"/>
    <w:rsid w:val="00D04B8A"/>
    <w:rsid w:val="00D06FC5"/>
    <w:rsid w:val="00D12BC3"/>
    <w:rsid w:val="00D13865"/>
    <w:rsid w:val="00D14D0E"/>
    <w:rsid w:val="00D15DAE"/>
    <w:rsid w:val="00D20EF9"/>
    <w:rsid w:val="00D226B3"/>
    <w:rsid w:val="00D2352D"/>
    <w:rsid w:val="00D237A5"/>
    <w:rsid w:val="00D24B8E"/>
    <w:rsid w:val="00D3067F"/>
    <w:rsid w:val="00D30B42"/>
    <w:rsid w:val="00D315FA"/>
    <w:rsid w:val="00D3331A"/>
    <w:rsid w:val="00D3673E"/>
    <w:rsid w:val="00D3757E"/>
    <w:rsid w:val="00D378AB"/>
    <w:rsid w:val="00D4214C"/>
    <w:rsid w:val="00D454DA"/>
    <w:rsid w:val="00D4679A"/>
    <w:rsid w:val="00D479BA"/>
    <w:rsid w:val="00D53205"/>
    <w:rsid w:val="00D5422C"/>
    <w:rsid w:val="00D553BA"/>
    <w:rsid w:val="00D5641E"/>
    <w:rsid w:val="00D57A81"/>
    <w:rsid w:val="00D60640"/>
    <w:rsid w:val="00D61891"/>
    <w:rsid w:val="00D645C5"/>
    <w:rsid w:val="00D645D2"/>
    <w:rsid w:val="00D66C8F"/>
    <w:rsid w:val="00D73555"/>
    <w:rsid w:val="00D73BD1"/>
    <w:rsid w:val="00D74A9D"/>
    <w:rsid w:val="00D75143"/>
    <w:rsid w:val="00D77A85"/>
    <w:rsid w:val="00D804D4"/>
    <w:rsid w:val="00D80649"/>
    <w:rsid w:val="00D8092B"/>
    <w:rsid w:val="00D809EA"/>
    <w:rsid w:val="00D8121C"/>
    <w:rsid w:val="00D833B8"/>
    <w:rsid w:val="00D8451C"/>
    <w:rsid w:val="00D85F62"/>
    <w:rsid w:val="00D86E3B"/>
    <w:rsid w:val="00D90BD7"/>
    <w:rsid w:val="00D910F6"/>
    <w:rsid w:val="00D953AB"/>
    <w:rsid w:val="00D95F2A"/>
    <w:rsid w:val="00D969FD"/>
    <w:rsid w:val="00D96E13"/>
    <w:rsid w:val="00DA12A4"/>
    <w:rsid w:val="00DA1EE3"/>
    <w:rsid w:val="00DA3400"/>
    <w:rsid w:val="00DA466B"/>
    <w:rsid w:val="00DA4CE9"/>
    <w:rsid w:val="00DA6AAA"/>
    <w:rsid w:val="00DA76A3"/>
    <w:rsid w:val="00DB390D"/>
    <w:rsid w:val="00DB7066"/>
    <w:rsid w:val="00DC093D"/>
    <w:rsid w:val="00DC0EA0"/>
    <w:rsid w:val="00DC4152"/>
    <w:rsid w:val="00DC6BD4"/>
    <w:rsid w:val="00DD0C85"/>
    <w:rsid w:val="00DD2E34"/>
    <w:rsid w:val="00DD34CB"/>
    <w:rsid w:val="00DD38CD"/>
    <w:rsid w:val="00DD391B"/>
    <w:rsid w:val="00DD40FB"/>
    <w:rsid w:val="00DE04B1"/>
    <w:rsid w:val="00DE3848"/>
    <w:rsid w:val="00DE5D84"/>
    <w:rsid w:val="00DE642A"/>
    <w:rsid w:val="00DF00C8"/>
    <w:rsid w:val="00DF1492"/>
    <w:rsid w:val="00DF7B6E"/>
    <w:rsid w:val="00DF7DA0"/>
    <w:rsid w:val="00E03BD2"/>
    <w:rsid w:val="00E06AE3"/>
    <w:rsid w:val="00E11A00"/>
    <w:rsid w:val="00E161DC"/>
    <w:rsid w:val="00E17647"/>
    <w:rsid w:val="00E2004E"/>
    <w:rsid w:val="00E23F3F"/>
    <w:rsid w:val="00E25006"/>
    <w:rsid w:val="00E25F88"/>
    <w:rsid w:val="00E27F1E"/>
    <w:rsid w:val="00E33FB6"/>
    <w:rsid w:val="00E418AD"/>
    <w:rsid w:val="00E43B4F"/>
    <w:rsid w:val="00E43CFE"/>
    <w:rsid w:val="00E503C9"/>
    <w:rsid w:val="00E5217D"/>
    <w:rsid w:val="00E53129"/>
    <w:rsid w:val="00E533B9"/>
    <w:rsid w:val="00E5395B"/>
    <w:rsid w:val="00E54DF0"/>
    <w:rsid w:val="00E5574A"/>
    <w:rsid w:val="00E6075D"/>
    <w:rsid w:val="00E6082E"/>
    <w:rsid w:val="00E62A47"/>
    <w:rsid w:val="00E65F11"/>
    <w:rsid w:val="00E663B4"/>
    <w:rsid w:val="00E67D44"/>
    <w:rsid w:val="00E71D94"/>
    <w:rsid w:val="00E71EA3"/>
    <w:rsid w:val="00E73DF0"/>
    <w:rsid w:val="00E76EB0"/>
    <w:rsid w:val="00E819D2"/>
    <w:rsid w:val="00E8272E"/>
    <w:rsid w:val="00E82911"/>
    <w:rsid w:val="00E844BE"/>
    <w:rsid w:val="00E8493D"/>
    <w:rsid w:val="00E86CC0"/>
    <w:rsid w:val="00E87FD2"/>
    <w:rsid w:val="00E900B9"/>
    <w:rsid w:val="00E9030A"/>
    <w:rsid w:val="00E909C0"/>
    <w:rsid w:val="00E90AEF"/>
    <w:rsid w:val="00E954F2"/>
    <w:rsid w:val="00E95BDA"/>
    <w:rsid w:val="00E9624E"/>
    <w:rsid w:val="00EA1407"/>
    <w:rsid w:val="00EA17D7"/>
    <w:rsid w:val="00EA7C01"/>
    <w:rsid w:val="00EB000F"/>
    <w:rsid w:val="00EB1FF4"/>
    <w:rsid w:val="00EB40A5"/>
    <w:rsid w:val="00EB454D"/>
    <w:rsid w:val="00EB5605"/>
    <w:rsid w:val="00EB798C"/>
    <w:rsid w:val="00EC0809"/>
    <w:rsid w:val="00EC1BEC"/>
    <w:rsid w:val="00EC1EFA"/>
    <w:rsid w:val="00ED02D0"/>
    <w:rsid w:val="00ED0958"/>
    <w:rsid w:val="00ED0A58"/>
    <w:rsid w:val="00ED199A"/>
    <w:rsid w:val="00ED1C1A"/>
    <w:rsid w:val="00ED388E"/>
    <w:rsid w:val="00ED472A"/>
    <w:rsid w:val="00ED6C15"/>
    <w:rsid w:val="00EE255C"/>
    <w:rsid w:val="00EE321F"/>
    <w:rsid w:val="00EE3524"/>
    <w:rsid w:val="00EE474F"/>
    <w:rsid w:val="00EE4880"/>
    <w:rsid w:val="00EF0DDA"/>
    <w:rsid w:val="00EF1515"/>
    <w:rsid w:val="00EF3776"/>
    <w:rsid w:val="00EF3BBE"/>
    <w:rsid w:val="00EF7316"/>
    <w:rsid w:val="00EF7E38"/>
    <w:rsid w:val="00F00D52"/>
    <w:rsid w:val="00F01452"/>
    <w:rsid w:val="00F043E1"/>
    <w:rsid w:val="00F049A1"/>
    <w:rsid w:val="00F05F10"/>
    <w:rsid w:val="00F06C90"/>
    <w:rsid w:val="00F07123"/>
    <w:rsid w:val="00F0734E"/>
    <w:rsid w:val="00F0738C"/>
    <w:rsid w:val="00F07DAB"/>
    <w:rsid w:val="00F10139"/>
    <w:rsid w:val="00F10282"/>
    <w:rsid w:val="00F107C6"/>
    <w:rsid w:val="00F1241C"/>
    <w:rsid w:val="00F12E04"/>
    <w:rsid w:val="00F1426C"/>
    <w:rsid w:val="00F15869"/>
    <w:rsid w:val="00F201A4"/>
    <w:rsid w:val="00F21F4A"/>
    <w:rsid w:val="00F220ED"/>
    <w:rsid w:val="00F22AFB"/>
    <w:rsid w:val="00F2350E"/>
    <w:rsid w:val="00F247CE"/>
    <w:rsid w:val="00F255ED"/>
    <w:rsid w:val="00F319E4"/>
    <w:rsid w:val="00F31CD9"/>
    <w:rsid w:val="00F33883"/>
    <w:rsid w:val="00F3767A"/>
    <w:rsid w:val="00F379E1"/>
    <w:rsid w:val="00F4051C"/>
    <w:rsid w:val="00F41391"/>
    <w:rsid w:val="00F421D6"/>
    <w:rsid w:val="00F434D1"/>
    <w:rsid w:val="00F472E4"/>
    <w:rsid w:val="00F479C2"/>
    <w:rsid w:val="00F509FE"/>
    <w:rsid w:val="00F5246D"/>
    <w:rsid w:val="00F52AE7"/>
    <w:rsid w:val="00F538CB"/>
    <w:rsid w:val="00F53D6D"/>
    <w:rsid w:val="00F566F0"/>
    <w:rsid w:val="00F56759"/>
    <w:rsid w:val="00F60A88"/>
    <w:rsid w:val="00F61341"/>
    <w:rsid w:val="00F636CF"/>
    <w:rsid w:val="00F64E42"/>
    <w:rsid w:val="00F65556"/>
    <w:rsid w:val="00F70033"/>
    <w:rsid w:val="00F7190E"/>
    <w:rsid w:val="00F71AA6"/>
    <w:rsid w:val="00F811C0"/>
    <w:rsid w:val="00F81CB5"/>
    <w:rsid w:val="00F864AA"/>
    <w:rsid w:val="00F864C3"/>
    <w:rsid w:val="00F87D80"/>
    <w:rsid w:val="00F923A4"/>
    <w:rsid w:val="00F93AE2"/>
    <w:rsid w:val="00F947FC"/>
    <w:rsid w:val="00F94D15"/>
    <w:rsid w:val="00F95E0C"/>
    <w:rsid w:val="00F97FE9"/>
    <w:rsid w:val="00FA3FCB"/>
    <w:rsid w:val="00FA4743"/>
    <w:rsid w:val="00FA7874"/>
    <w:rsid w:val="00FB0017"/>
    <w:rsid w:val="00FB1147"/>
    <w:rsid w:val="00FB360B"/>
    <w:rsid w:val="00FB452B"/>
    <w:rsid w:val="00FB5355"/>
    <w:rsid w:val="00FB6CF4"/>
    <w:rsid w:val="00FB767C"/>
    <w:rsid w:val="00FC049E"/>
    <w:rsid w:val="00FC1EB4"/>
    <w:rsid w:val="00FC42C5"/>
    <w:rsid w:val="00FC5259"/>
    <w:rsid w:val="00FC5C1F"/>
    <w:rsid w:val="00FC6014"/>
    <w:rsid w:val="00FC78C3"/>
    <w:rsid w:val="00FC7982"/>
    <w:rsid w:val="00FD140D"/>
    <w:rsid w:val="00FD1CF4"/>
    <w:rsid w:val="00FD3EED"/>
    <w:rsid w:val="00FD409D"/>
    <w:rsid w:val="00FE1341"/>
    <w:rsid w:val="00FF00A2"/>
    <w:rsid w:val="00FF3149"/>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014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table" w:styleId="TableGrid">
    <w:name w:val="Table Grid"/>
    <w:basedOn w:val="TableNormal"/>
    <w:uiPriority w:val="59"/>
    <w:rsid w:val="00C52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D014D5"/>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014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table" w:styleId="TableGrid">
    <w:name w:val="Table Grid"/>
    <w:basedOn w:val="TableNormal"/>
    <w:uiPriority w:val="59"/>
    <w:rsid w:val="00C52D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D014D5"/>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0E23-487E-4004-B774-8ABC4F37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2018-10-30T01:39:00Z</cp:lastPrinted>
  <dcterms:created xsi:type="dcterms:W3CDTF">2018-11-01T02:46:00Z</dcterms:created>
  <dcterms:modified xsi:type="dcterms:W3CDTF">2018-11-01T02:48:00Z</dcterms:modified>
</cp:coreProperties>
</file>