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Ind w:w="-34" w:type="dxa"/>
        <w:tblLayout w:type="fixed"/>
        <w:tblLook w:val="0000" w:firstRow="0" w:lastRow="0" w:firstColumn="0" w:lastColumn="0" w:noHBand="0" w:noVBand="0"/>
      </w:tblPr>
      <w:tblGrid>
        <w:gridCol w:w="3970"/>
        <w:gridCol w:w="5532"/>
      </w:tblGrid>
      <w:tr w:rsidR="007F3813" w:rsidRPr="005508AC" w:rsidTr="007F3813">
        <w:trPr>
          <w:trHeight w:val="1560"/>
        </w:trPr>
        <w:tc>
          <w:tcPr>
            <w:tcW w:w="3970" w:type="dxa"/>
          </w:tcPr>
          <w:p w:rsidR="007F3813" w:rsidRPr="005508AC" w:rsidRDefault="00E86721"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779780</wp:posOffset>
                      </wp:positionH>
                      <wp:positionV relativeFrom="paragraph">
                        <wp:posOffset>208915</wp:posOffset>
                      </wp:positionV>
                      <wp:extent cx="669925" cy="9525"/>
                      <wp:effectExtent l="8255" t="8890" r="7620" b="1016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6.45pt" to="114.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DuGgIAADUEAAAOAAAAZHJzL2Uyb0RvYy54bWysU8GO2jAQvVfqP1i+QxIaW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"/>
                  </w:pict>
                </mc:Fallback>
              </mc:AlternateContent>
            </w:r>
            <w:r w:rsidR="007F3813">
              <w:rPr>
                <w:rFonts w:ascii="Times New Roman" w:hAnsi="Times New Roman"/>
                <w:sz w:val="26"/>
              </w:rPr>
              <w:t>B</w:t>
            </w:r>
            <w:r w:rsidR="007F3813" w:rsidRPr="005508AC">
              <w:rPr>
                <w:rFonts w:ascii="Times New Roman" w:hAnsi="Times New Roman"/>
                <w:sz w:val="26"/>
              </w:rPr>
              <w:t>Ộ XÂY DỰNG</w:t>
            </w:r>
          </w:p>
          <w:p w:rsidR="007F3813" w:rsidRDefault="007F3813" w:rsidP="00215C9A">
            <w:pPr>
              <w:rPr>
                <w:sz w:val="20"/>
                <w:szCs w:val="20"/>
              </w:rPr>
            </w:pPr>
          </w:p>
          <w:p w:rsidR="007F3813" w:rsidRPr="00020052" w:rsidRDefault="007F3813"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 xml:space="preserve">Số: </w:t>
            </w:r>
            <w:r w:rsidR="00D336FC">
              <w:rPr>
                <w:rFonts w:ascii="Times New Roman" w:hAnsi="Times New Roman"/>
                <w:b w:val="0"/>
                <w:sz w:val="28"/>
                <w:szCs w:val="28"/>
              </w:rPr>
              <w:t>1603</w:t>
            </w:r>
            <w:r w:rsidRPr="00020052">
              <w:rPr>
                <w:rFonts w:ascii="Times New Roman" w:hAnsi="Times New Roman"/>
                <w:b w:val="0"/>
                <w:sz w:val="28"/>
                <w:szCs w:val="28"/>
              </w:rPr>
              <w:t>/BXD-KTXD</w:t>
            </w:r>
          </w:p>
          <w:p w:rsidR="00B369FE" w:rsidRDefault="007F3813" w:rsidP="00D26242">
            <w:pPr>
              <w:spacing w:before="40"/>
              <w:jc w:val="center"/>
              <w:rPr>
                <w:rFonts w:ascii="Times New Roman" w:hAnsi="Times New Roman"/>
                <w:sz w:val="24"/>
                <w:szCs w:val="24"/>
              </w:rPr>
            </w:pPr>
            <w:r>
              <w:rPr>
                <w:rFonts w:ascii="Times New Roman" w:hAnsi="Times New Roman"/>
                <w:sz w:val="24"/>
                <w:szCs w:val="24"/>
              </w:rPr>
              <w:t xml:space="preserve">V/v </w:t>
            </w:r>
            <w:r w:rsidR="002548F6">
              <w:rPr>
                <w:rFonts w:ascii="Times New Roman" w:hAnsi="Times New Roman"/>
                <w:sz w:val="24"/>
                <w:szCs w:val="24"/>
              </w:rPr>
              <w:t>phương án xây dựng giá dịch vụ thoát nước sinh hoạt tại thành phố Hồ Chí Minh</w:t>
            </w:r>
          </w:p>
          <w:p w:rsidR="007F3813" w:rsidRPr="0090429C" w:rsidRDefault="007F3813" w:rsidP="00D26242">
            <w:pPr>
              <w:spacing w:before="40"/>
              <w:jc w:val="center"/>
              <w:rPr>
                <w:rFonts w:ascii="Times New Roman" w:hAnsi="Times New Roman"/>
                <w:sz w:val="24"/>
                <w:szCs w:val="24"/>
              </w:rPr>
            </w:pP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E86721"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CA0310">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D336FC">
              <w:rPr>
                <w:rFonts w:ascii="Times New Roman" w:hAnsi="Times New Roman"/>
                <w:b w:val="0"/>
                <w:i/>
                <w:szCs w:val="28"/>
              </w:rPr>
              <w:t>04  tháng  7</w:t>
            </w:r>
            <w:r w:rsidRPr="00020052">
              <w:rPr>
                <w:rFonts w:ascii="Times New Roman" w:hAnsi="Times New Roman"/>
                <w:b w:val="0"/>
                <w:i/>
                <w:szCs w:val="28"/>
              </w:rPr>
              <w:t xml:space="preserve">  năm 201</w:t>
            </w:r>
            <w:r>
              <w:rPr>
                <w:rFonts w:ascii="Times New Roman" w:hAnsi="Times New Roman"/>
                <w:b w:val="0"/>
                <w:i/>
                <w:szCs w:val="28"/>
              </w:rPr>
              <w:t>8</w:t>
            </w:r>
          </w:p>
        </w:tc>
      </w:tr>
    </w:tbl>
    <w:p w:rsidR="00F84989" w:rsidRPr="00F84989" w:rsidRDefault="00F84989" w:rsidP="00871026">
      <w:pPr>
        <w:spacing w:before="120" w:after="360"/>
        <w:jc w:val="center"/>
        <w:rPr>
          <w:rFonts w:ascii="Times New Roman" w:hAnsi="Times New Roman"/>
          <w:spacing w:val="-4"/>
        </w:rPr>
      </w:pPr>
      <w:r>
        <w:rPr>
          <w:rFonts w:ascii="Times New Roman" w:hAnsi="Times New Roman"/>
          <w:spacing w:val="-4"/>
        </w:rPr>
        <w:t>Kính gửi</w:t>
      </w:r>
      <w:r w:rsidR="008A6EF4">
        <w:rPr>
          <w:rFonts w:ascii="Times New Roman" w:hAnsi="Times New Roman"/>
          <w:spacing w:val="-4"/>
        </w:rPr>
        <w:t xml:space="preserve">: </w:t>
      </w:r>
      <w:r w:rsidR="002548F6">
        <w:rPr>
          <w:rFonts w:ascii="Times New Roman" w:hAnsi="Times New Roman"/>
          <w:spacing w:val="-4"/>
        </w:rPr>
        <w:t>Trung tâm Điều hành chương trình Chống ngập nước</w:t>
      </w:r>
    </w:p>
    <w:p w:rsidR="00311297" w:rsidRPr="00F529EF" w:rsidRDefault="007C78ED" w:rsidP="00871026">
      <w:pPr>
        <w:spacing w:before="120" w:after="120" w:line="320" w:lineRule="exact"/>
        <w:ind w:firstLine="720"/>
        <w:jc w:val="both"/>
        <w:rPr>
          <w:rFonts w:ascii="Times New Roman" w:hAnsi="Times New Roman"/>
        </w:rPr>
      </w:pPr>
      <w:r w:rsidRPr="00F529EF">
        <w:rPr>
          <w:rFonts w:ascii="Times New Roman" w:hAnsi="Times New Roman"/>
        </w:rPr>
        <w:t xml:space="preserve">Bộ Xây dựng nhận được </w:t>
      </w:r>
      <w:r w:rsidR="00F7301F" w:rsidRPr="00F529EF">
        <w:rPr>
          <w:rFonts w:ascii="Times New Roman" w:hAnsi="Times New Roman"/>
        </w:rPr>
        <w:t xml:space="preserve">văn bản </w:t>
      </w:r>
      <w:r w:rsidR="00576224" w:rsidRPr="00F529EF">
        <w:rPr>
          <w:rFonts w:ascii="Times New Roman" w:hAnsi="Times New Roman"/>
        </w:rPr>
        <w:t xml:space="preserve">số </w:t>
      </w:r>
      <w:r w:rsidR="002548F6" w:rsidRPr="00F529EF">
        <w:rPr>
          <w:rFonts w:ascii="Times New Roman" w:hAnsi="Times New Roman"/>
        </w:rPr>
        <w:t xml:space="preserve">1091/TTCN-QLNT ngày 16/5/2018 của Trung tâm Điều hành chương trình Chống ngập nước về phương án xây dựng giá dịch vụ thoát nước và xử lý nước thải sinh hoạt tại thành phố Hồ Chí Minh. </w:t>
      </w:r>
      <w:r w:rsidR="00530B83" w:rsidRPr="00F529EF">
        <w:rPr>
          <w:rFonts w:ascii="Times New Roman" w:hAnsi="Times New Roman"/>
        </w:rPr>
        <w:t xml:space="preserve">Sau </w:t>
      </w:r>
      <w:r w:rsidR="00914A8D" w:rsidRPr="00F529EF">
        <w:rPr>
          <w:rFonts w:ascii="Times New Roman" w:hAnsi="Times New Roman"/>
        </w:rPr>
        <w:t xml:space="preserve">khi </w:t>
      </w:r>
      <w:r w:rsidR="00714BA5" w:rsidRPr="00F529EF">
        <w:rPr>
          <w:rFonts w:ascii="Times New Roman" w:hAnsi="Times New Roman"/>
        </w:rPr>
        <w:t>xem xét</w:t>
      </w:r>
      <w:r w:rsidR="00914A8D" w:rsidRPr="00F529EF">
        <w:rPr>
          <w:rFonts w:ascii="Times New Roman" w:hAnsi="Times New Roman"/>
        </w:rPr>
        <w:t>, Bộ Xây dựng có ý kiến như sau:</w:t>
      </w:r>
    </w:p>
    <w:p w:rsidR="00B629FC" w:rsidRDefault="00B629FC" w:rsidP="00871026">
      <w:pPr>
        <w:spacing w:before="120" w:after="120" w:line="320" w:lineRule="exact"/>
        <w:ind w:firstLine="720"/>
        <w:jc w:val="both"/>
        <w:rPr>
          <w:rFonts w:ascii="Times New Roman" w:hAnsi="Times New Roman"/>
        </w:rPr>
      </w:pPr>
      <w:r>
        <w:rPr>
          <w:rFonts w:ascii="Times New Roman" w:hAnsi="Times New Roman"/>
        </w:rPr>
        <w:t>Theo quy định tại Khoản 2 Điều 3 Nghị định số 80</w:t>
      </w:r>
      <w:r w:rsidR="00762E5C">
        <w:rPr>
          <w:rFonts w:ascii="Times New Roman" w:hAnsi="Times New Roman"/>
        </w:rPr>
        <w:t>/2014/NĐ-CP của Chính phủ về thoát nước và xử lý nước thải thì người gây ô nhiễm phải trả tiền ô nhiễm; nguồn thu từ dịch vụ thoát nước và xử lý nước thải phải đáp ứng từng bước và tiến tới bù đắp chi phí dịch vụ thoát nước.</w:t>
      </w:r>
    </w:p>
    <w:p w:rsidR="00B629FC" w:rsidRDefault="00FD1757" w:rsidP="00871026">
      <w:pPr>
        <w:spacing w:before="120" w:after="120" w:line="320" w:lineRule="exact"/>
        <w:ind w:firstLine="720"/>
        <w:jc w:val="both"/>
        <w:rPr>
          <w:rFonts w:ascii="Times New Roman" w:hAnsi="Times New Roman"/>
        </w:rPr>
      </w:pPr>
      <w:r>
        <w:rPr>
          <w:rFonts w:ascii="Times New Roman" w:hAnsi="Times New Roman"/>
        </w:rPr>
        <w:t>Theo quy định tại</w:t>
      </w:r>
      <w:r w:rsidR="00B629FC">
        <w:rPr>
          <w:rFonts w:ascii="Times New Roman" w:hAnsi="Times New Roman"/>
        </w:rPr>
        <w:t xml:space="preserve"> Khoản 2 Điều 4</w:t>
      </w:r>
      <w:r>
        <w:rPr>
          <w:rFonts w:ascii="Times New Roman" w:hAnsi="Times New Roman"/>
        </w:rPr>
        <w:t xml:space="preserve"> Thông tư số 02/2015/TT-BXD ngày 02/4/2015 của Bộ Xây dựng hướng dẫn phương pháp định giá dịch vụ thoát nước</w:t>
      </w:r>
      <w:r w:rsidR="00B629FC">
        <w:rPr>
          <w:rFonts w:ascii="Times New Roman" w:hAnsi="Times New Roman"/>
        </w:rPr>
        <w:t>, thì Ủy ban nhân dân cấp tỉnh có trách nhiệm thực hiện quản lý nhà nước về hoạt động thoát nước và xử lý nước thải trên địa bàn mình quản lý; phê duyệt giá dịch vụ thoát nước giữa đơn vị thoát nước và chủ sở hữu hệ thống thoát nước để xác định giá hợp đồng quản lý, vận hành; tùy theo điều kiện kinh tế xã hội cụ thể tại địa phương để quyết định lộ trình, mức thu tiền dịch vụ thoát nước đối với các hộ thoát nước trên địa bàn mình quản lý.</w:t>
      </w:r>
    </w:p>
    <w:p w:rsidR="00762E5C" w:rsidRDefault="00762E5C" w:rsidP="00871026">
      <w:pPr>
        <w:widowControl w:val="0"/>
        <w:spacing w:before="120" w:after="120" w:line="320" w:lineRule="exact"/>
        <w:ind w:firstLine="720"/>
        <w:jc w:val="both"/>
        <w:rPr>
          <w:rFonts w:ascii="Times New Roman" w:hAnsi="Times New Roman"/>
          <w:bCs/>
        </w:rPr>
      </w:pPr>
      <w:r>
        <w:rPr>
          <w:rFonts w:ascii="Times New Roman" w:hAnsi="Times New Roman"/>
          <w:bCs/>
        </w:rPr>
        <w:t>Đối với trường hợp nêu tại</w:t>
      </w:r>
      <w:r w:rsidRPr="00762E5C">
        <w:rPr>
          <w:rFonts w:ascii="Times New Roman" w:hAnsi="Times New Roman"/>
          <w:spacing w:val="-2"/>
        </w:rPr>
        <w:t xml:space="preserve"> </w:t>
      </w:r>
      <w:r w:rsidRPr="00F806A2">
        <w:rPr>
          <w:rFonts w:ascii="Times New Roman" w:hAnsi="Times New Roman"/>
          <w:spacing w:val="-2"/>
        </w:rPr>
        <w:t xml:space="preserve">văn bản số </w:t>
      </w:r>
      <w:r>
        <w:rPr>
          <w:rFonts w:ascii="Times New Roman" w:hAnsi="Times New Roman"/>
          <w:spacing w:val="-2"/>
        </w:rPr>
        <w:t>1091/TTCN-QLNT</w:t>
      </w:r>
      <w:r>
        <w:rPr>
          <w:rFonts w:ascii="Times New Roman" w:hAnsi="Times New Roman"/>
          <w:bCs/>
        </w:rPr>
        <w:t>, Trung tâm Điều hành Chương trình Chống ngập nước nghiên cứu, đề xuất và xây dựng phương án thu giá dịch vụ thoát nước trình Ủy ban nhân dân thành phố Hồ Chí Minh quyết định hình thức thu, lộ trình, mức thu tiền dịch vụ thoát nước phù hợp với các quy định nói trên và</w:t>
      </w:r>
      <w:r w:rsidRPr="00762E5C">
        <w:rPr>
          <w:rFonts w:ascii="Times New Roman" w:hAnsi="Times New Roman"/>
          <w:bCs/>
        </w:rPr>
        <w:t xml:space="preserve"> </w:t>
      </w:r>
      <w:r>
        <w:rPr>
          <w:rFonts w:ascii="Times New Roman" w:hAnsi="Times New Roman"/>
          <w:bCs/>
        </w:rPr>
        <w:t xml:space="preserve">điều kiện </w:t>
      </w:r>
      <w:r w:rsidR="00871026">
        <w:rPr>
          <w:rFonts w:ascii="Times New Roman" w:hAnsi="Times New Roman"/>
          <w:bCs/>
        </w:rPr>
        <w:t xml:space="preserve">đặc thù của hệ thống thoát nước, điều kiện </w:t>
      </w:r>
      <w:r>
        <w:rPr>
          <w:rFonts w:ascii="Times New Roman" w:hAnsi="Times New Roman"/>
          <w:bCs/>
        </w:rPr>
        <w:t>kinh tế xã hội cụ thể tại địa phương.</w:t>
      </w:r>
    </w:p>
    <w:p w:rsidR="00530B83" w:rsidRPr="00871026" w:rsidRDefault="002548F6" w:rsidP="00871026">
      <w:pPr>
        <w:spacing w:before="120" w:after="120" w:line="320" w:lineRule="exact"/>
        <w:ind w:firstLine="720"/>
        <w:jc w:val="both"/>
        <w:rPr>
          <w:rFonts w:ascii="Times New Roman" w:hAnsi="Times New Roman"/>
        </w:rPr>
      </w:pPr>
      <w:r w:rsidRPr="00871026">
        <w:rPr>
          <w:rFonts w:ascii="Times New Roman" w:hAnsi="Times New Roman"/>
          <w:bCs/>
        </w:rPr>
        <w:t xml:space="preserve">Trung tâm Điều hành chương trình Chống ngập nước </w:t>
      </w:r>
      <w:r w:rsidR="00B369FE" w:rsidRPr="00871026">
        <w:rPr>
          <w:rFonts w:ascii="Times New Roman" w:hAnsi="Times New Roman"/>
          <w:bCs/>
        </w:rPr>
        <w:t>că</w:t>
      </w:r>
      <w:r w:rsidR="0046717C" w:rsidRPr="00871026">
        <w:rPr>
          <w:rFonts w:ascii="Times New Roman" w:hAnsi="Times New Roman"/>
          <w:bCs/>
        </w:rPr>
        <w:t xml:space="preserve">n cứ ý kiến nêu trên để </w:t>
      </w:r>
      <w:r w:rsidR="00284157" w:rsidRPr="00871026">
        <w:rPr>
          <w:rFonts w:ascii="Times New Roman" w:hAnsi="Times New Roman"/>
          <w:bCs/>
        </w:rPr>
        <w:t>tổ chức thực hiện</w:t>
      </w:r>
      <w:r w:rsidR="009711D3" w:rsidRPr="00871026">
        <w:rPr>
          <w:rFonts w:ascii="Times New Roman" w:hAnsi="Times New Roman"/>
          <w:bCs/>
        </w:rPr>
        <w:t xml:space="preserve"> theo quy định</w:t>
      </w:r>
      <w:r w:rsidR="00530B83" w:rsidRPr="00871026">
        <w:rPr>
          <w:rFonts w:ascii="Times New Roman" w:hAnsi="Times New Roman"/>
          <w:bCs/>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D336FC" w:rsidRPr="00126A80" w:rsidTr="00D336FC">
        <w:trPr>
          <w:trHeight w:val="287"/>
        </w:trPr>
        <w:tc>
          <w:tcPr>
            <w:tcW w:w="3220" w:type="dxa"/>
          </w:tcPr>
          <w:p w:rsidR="00D336FC" w:rsidRPr="00126A80" w:rsidRDefault="00D336FC" w:rsidP="00926F9D">
            <w:pPr>
              <w:spacing w:before="40"/>
              <w:jc w:val="both"/>
              <w:rPr>
                <w:i/>
                <w:color w:val="0000FF"/>
                <w:sz w:val="25"/>
              </w:rPr>
            </w:pPr>
          </w:p>
        </w:tc>
        <w:tc>
          <w:tcPr>
            <w:tcW w:w="466" w:type="dxa"/>
          </w:tcPr>
          <w:p w:rsidR="00D336FC" w:rsidRPr="00126A80" w:rsidRDefault="00D336FC" w:rsidP="00926F9D">
            <w:pPr>
              <w:spacing w:before="40"/>
              <w:jc w:val="both"/>
              <w:rPr>
                <w:rFonts w:ascii=".VnTimeH" w:hAnsi=".VnTimeH"/>
                <w:b/>
                <w:color w:val="0000FF"/>
                <w:sz w:val="24"/>
              </w:rPr>
            </w:pPr>
          </w:p>
        </w:tc>
        <w:tc>
          <w:tcPr>
            <w:tcW w:w="5386" w:type="dxa"/>
          </w:tcPr>
          <w:p w:rsidR="00D336FC" w:rsidRPr="004D2C3A" w:rsidRDefault="00D336FC"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D336FC" w:rsidRPr="00126A80" w:rsidRDefault="00D336FC" w:rsidP="004D2C3A">
            <w:pPr>
              <w:spacing w:before="40"/>
              <w:jc w:val="both"/>
              <w:rPr>
                <w:rFonts w:ascii=".VnTimeH" w:hAnsi=".VnTimeH"/>
                <w:b/>
                <w:color w:val="0000FF"/>
                <w:sz w:val="24"/>
              </w:rPr>
            </w:pPr>
          </w:p>
        </w:tc>
      </w:tr>
      <w:tr w:rsidR="00D336FC" w:rsidRPr="00126A80" w:rsidTr="00D336FC">
        <w:trPr>
          <w:trHeight w:val="353"/>
        </w:trPr>
        <w:tc>
          <w:tcPr>
            <w:tcW w:w="3220" w:type="dxa"/>
          </w:tcPr>
          <w:p w:rsidR="00D336FC" w:rsidRPr="00A90279" w:rsidRDefault="00D336FC"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D336FC" w:rsidRPr="00126A80" w:rsidRDefault="00D336FC" w:rsidP="00926F9D">
            <w:pPr>
              <w:spacing w:before="40"/>
              <w:jc w:val="both"/>
              <w:rPr>
                <w:rFonts w:ascii=".VnTimeH" w:hAnsi=".VnTimeH"/>
                <w:b/>
                <w:color w:val="0000FF"/>
                <w:sz w:val="24"/>
              </w:rPr>
            </w:pPr>
          </w:p>
        </w:tc>
        <w:tc>
          <w:tcPr>
            <w:tcW w:w="5386" w:type="dxa"/>
          </w:tcPr>
          <w:p w:rsidR="00D336FC" w:rsidRPr="00843031" w:rsidRDefault="00D336FC"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c>
          <w:tcPr>
            <w:tcW w:w="280" w:type="dxa"/>
          </w:tcPr>
          <w:p w:rsidR="00D336FC" w:rsidRPr="00126A80" w:rsidRDefault="00D336FC" w:rsidP="004D2C3A">
            <w:pPr>
              <w:spacing w:before="40"/>
              <w:jc w:val="both"/>
              <w:rPr>
                <w:rFonts w:ascii=".VnTimeH" w:hAnsi=".VnTimeH"/>
                <w:b/>
                <w:color w:val="0000FF"/>
                <w:sz w:val="24"/>
              </w:rPr>
            </w:pPr>
          </w:p>
        </w:tc>
      </w:tr>
      <w:tr w:rsidR="00D336FC" w:rsidRPr="00126A80" w:rsidTr="00D336FC">
        <w:trPr>
          <w:trHeight w:val="154"/>
        </w:trPr>
        <w:tc>
          <w:tcPr>
            <w:tcW w:w="3220" w:type="dxa"/>
          </w:tcPr>
          <w:p w:rsidR="00D336FC" w:rsidRPr="003068DC" w:rsidRDefault="00D336FC"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D336FC" w:rsidRPr="003068DC" w:rsidRDefault="00D336FC" w:rsidP="00926F9D">
            <w:pPr>
              <w:jc w:val="both"/>
              <w:rPr>
                <w:rFonts w:ascii="Times New Roman" w:hAnsi="Times New Roman"/>
                <w:sz w:val="22"/>
                <w:szCs w:val="22"/>
              </w:rPr>
            </w:pPr>
            <w:r>
              <w:rPr>
                <w:rFonts w:ascii="Times New Roman" w:hAnsi="Times New Roman"/>
                <w:sz w:val="22"/>
                <w:szCs w:val="22"/>
              </w:rPr>
              <w:t>- Lưu: VT, Cục KTXD(L).</w:t>
            </w:r>
          </w:p>
          <w:p w:rsidR="00D336FC" w:rsidRPr="00126A80" w:rsidRDefault="00D336FC" w:rsidP="00926F9D">
            <w:pPr>
              <w:jc w:val="both"/>
              <w:rPr>
                <w:b/>
                <w:i/>
                <w:color w:val="0000FF"/>
                <w:sz w:val="25"/>
              </w:rPr>
            </w:pPr>
          </w:p>
        </w:tc>
        <w:tc>
          <w:tcPr>
            <w:tcW w:w="466" w:type="dxa"/>
          </w:tcPr>
          <w:p w:rsidR="00D336FC" w:rsidRPr="00126A80" w:rsidRDefault="00D336FC" w:rsidP="00926F9D">
            <w:pPr>
              <w:jc w:val="both"/>
              <w:rPr>
                <w:rFonts w:ascii=".VnTimeH" w:hAnsi=".VnTimeH"/>
                <w:b/>
                <w:color w:val="0000FF"/>
                <w:sz w:val="24"/>
              </w:rPr>
            </w:pPr>
          </w:p>
        </w:tc>
        <w:tc>
          <w:tcPr>
            <w:tcW w:w="5386" w:type="dxa"/>
          </w:tcPr>
          <w:p w:rsidR="00D336FC" w:rsidRPr="006B7A2E" w:rsidRDefault="00D336FC" w:rsidP="00D336FC">
            <w:pPr>
              <w:spacing w:before="360" w:after="360"/>
              <w:jc w:val="center"/>
              <w:rPr>
                <w:rFonts w:ascii="Times New Roman" w:hAnsi="Times New Roman"/>
              </w:rPr>
            </w:pPr>
            <w:r w:rsidRPr="006B7A2E">
              <w:rPr>
                <w:rFonts w:ascii="Times New Roman" w:hAnsi="Times New Roman"/>
              </w:rPr>
              <w:t>(đã ký)</w:t>
            </w:r>
          </w:p>
          <w:p w:rsidR="00D336FC" w:rsidRPr="00D336FC" w:rsidRDefault="00D336FC" w:rsidP="00D336FC">
            <w:pPr>
              <w:spacing w:line="360" w:lineRule="auto"/>
              <w:jc w:val="center"/>
              <w:rPr>
                <w:rFonts w:ascii="Times New Roman" w:hAnsi="Times New Roman"/>
                <w:b/>
                <w:sz w:val="44"/>
              </w:rPr>
            </w:pPr>
            <w:r>
              <w:rPr>
                <w:rFonts w:ascii="Times New Roman" w:hAnsi="Times New Roman"/>
                <w:b/>
              </w:rPr>
              <w:t>Bùi Phạm Khánh</w:t>
            </w:r>
          </w:p>
        </w:tc>
        <w:tc>
          <w:tcPr>
            <w:tcW w:w="280" w:type="dxa"/>
          </w:tcPr>
          <w:p w:rsidR="00D336FC" w:rsidRPr="00126A80" w:rsidRDefault="00D336FC" w:rsidP="00BC2D11">
            <w:pPr>
              <w:jc w:val="both"/>
              <w:rPr>
                <w:rFonts w:ascii=".VnTimeH" w:hAnsi=".VnTimeH"/>
                <w:b/>
                <w:color w:val="0000FF"/>
                <w:sz w:val="24"/>
              </w:rPr>
            </w:pPr>
          </w:p>
        </w:tc>
      </w:tr>
    </w:tbl>
    <w:p w:rsidR="005508AC" w:rsidRDefault="005508AC" w:rsidP="00C25B2A">
      <w:pPr>
        <w:pStyle w:val="BodyText2"/>
        <w:rPr>
          <w:lang w:val="es-ES"/>
        </w:rPr>
      </w:pPr>
      <w:bookmarkStart w:id="0" w:name="_GoBack"/>
      <w:bookmarkEnd w:id="0"/>
    </w:p>
    <w:sectPr w:rsidR="005508AC"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ED" w:rsidRDefault="004F35ED">
      <w:r>
        <w:separator/>
      </w:r>
    </w:p>
  </w:endnote>
  <w:endnote w:type="continuationSeparator" w:id="0">
    <w:p w:rsidR="004F35ED" w:rsidRDefault="004F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97" w:rsidRPr="00311297" w:rsidRDefault="00311297">
    <w:pPr>
      <w:pStyle w:val="Footer"/>
      <w:jc w:val="right"/>
      <w:rPr>
        <w:rFonts w:ascii="Times New Roman" w:hAnsi="Times New Roman"/>
      </w:rPr>
    </w:pPr>
  </w:p>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ED" w:rsidRDefault="004F35ED">
      <w:r>
        <w:separator/>
      </w:r>
    </w:p>
  </w:footnote>
  <w:footnote w:type="continuationSeparator" w:id="0">
    <w:p w:rsidR="004F35ED" w:rsidRDefault="004F3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296D"/>
    <w:rsid w:val="00023A05"/>
    <w:rsid w:val="00023E83"/>
    <w:rsid w:val="00024940"/>
    <w:rsid w:val="00025F63"/>
    <w:rsid w:val="000260C9"/>
    <w:rsid w:val="00026981"/>
    <w:rsid w:val="00031BAD"/>
    <w:rsid w:val="00032857"/>
    <w:rsid w:val="00033ED3"/>
    <w:rsid w:val="00034535"/>
    <w:rsid w:val="00035781"/>
    <w:rsid w:val="00036065"/>
    <w:rsid w:val="000375E4"/>
    <w:rsid w:val="00042625"/>
    <w:rsid w:val="00043633"/>
    <w:rsid w:val="000444F9"/>
    <w:rsid w:val="00050470"/>
    <w:rsid w:val="000518D2"/>
    <w:rsid w:val="00054499"/>
    <w:rsid w:val="000572A1"/>
    <w:rsid w:val="00063BAB"/>
    <w:rsid w:val="000642E2"/>
    <w:rsid w:val="0006658A"/>
    <w:rsid w:val="00072A87"/>
    <w:rsid w:val="00073D1B"/>
    <w:rsid w:val="0007483C"/>
    <w:rsid w:val="00077884"/>
    <w:rsid w:val="000800E7"/>
    <w:rsid w:val="00083AA4"/>
    <w:rsid w:val="000848F8"/>
    <w:rsid w:val="00084ABC"/>
    <w:rsid w:val="00085C84"/>
    <w:rsid w:val="00090EBB"/>
    <w:rsid w:val="00091464"/>
    <w:rsid w:val="00092B2B"/>
    <w:rsid w:val="00095CDD"/>
    <w:rsid w:val="000A07B7"/>
    <w:rsid w:val="000A4936"/>
    <w:rsid w:val="000A62D6"/>
    <w:rsid w:val="000A65A0"/>
    <w:rsid w:val="000B0E4D"/>
    <w:rsid w:val="000B2B76"/>
    <w:rsid w:val="000B67E0"/>
    <w:rsid w:val="000B7B70"/>
    <w:rsid w:val="000C2B68"/>
    <w:rsid w:val="000C575A"/>
    <w:rsid w:val="000C6626"/>
    <w:rsid w:val="000C6994"/>
    <w:rsid w:val="000C69F2"/>
    <w:rsid w:val="000C72BA"/>
    <w:rsid w:val="000C740F"/>
    <w:rsid w:val="000D16C7"/>
    <w:rsid w:val="000D290E"/>
    <w:rsid w:val="000D6D99"/>
    <w:rsid w:val="000E0A4D"/>
    <w:rsid w:val="000E0ECD"/>
    <w:rsid w:val="000E342F"/>
    <w:rsid w:val="000E54A9"/>
    <w:rsid w:val="000F0576"/>
    <w:rsid w:val="000F22FB"/>
    <w:rsid w:val="000F2549"/>
    <w:rsid w:val="000F3AC4"/>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2047"/>
    <w:rsid w:val="001E2772"/>
    <w:rsid w:val="001E2EF5"/>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76D7"/>
    <w:rsid w:val="00250F67"/>
    <w:rsid w:val="00254434"/>
    <w:rsid w:val="002548F6"/>
    <w:rsid w:val="002549ED"/>
    <w:rsid w:val="00255BC9"/>
    <w:rsid w:val="00255CD8"/>
    <w:rsid w:val="002572C8"/>
    <w:rsid w:val="0026341B"/>
    <w:rsid w:val="002655F2"/>
    <w:rsid w:val="002660E8"/>
    <w:rsid w:val="00267A9E"/>
    <w:rsid w:val="0027130F"/>
    <w:rsid w:val="00271644"/>
    <w:rsid w:val="00276E4F"/>
    <w:rsid w:val="002840A4"/>
    <w:rsid w:val="00284157"/>
    <w:rsid w:val="00284785"/>
    <w:rsid w:val="0028533E"/>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26F0"/>
    <w:rsid w:val="002E3FCA"/>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D32"/>
    <w:rsid w:val="00331582"/>
    <w:rsid w:val="00331B7D"/>
    <w:rsid w:val="0033289D"/>
    <w:rsid w:val="0033443B"/>
    <w:rsid w:val="003348DE"/>
    <w:rsid w:val="003417BA"/>
    <w:rsid w:val="00344CE2"/>
    <w:rsid w:val="00350A3D"/>
    <w:rsid w:val="003515CC"/>
    <w:rsid w:val="0035776A"/>
    <w:rsid w:val="00357B46"/>
    <w:rsid w:val="003614D0"/>
    <w:rsid w:val="003623F7"/>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60B9"/>
    <w:rsid w:val="004578CF"/>
    <w:rsid w:val="00462367"/>
    <w:rsid w:val="0046273A"/>
    <w:rsid w:val="00462B84"/>
    <w:rsid w:val="004649C0"/>
    <w:rsid w:val="0046717C"/>
    <w:rsid w:val="00467B6C"/>
    <w:rsid w:val="004719F2"/>
    <w:rsid w:val="00474A55"/>
    <w:rsid w:val="00475AA7"/>
    <w:rsid w:val="00476869"/>
    <w:rsid w:val="00480204"/>
    <w:rsid w:val="0048180A"/>
    <w:rsid w:val="00484873"/>
    <w:rsid w:val="00490DF7"/>
    <w:rsid w:val="004A0575"/>
    <w:rsid w:val="004A0A0F"/>
    <w:rsid w:val="004A2AC1"/>
    <w:rsid w:val="004A35A6"/>
    <w:rsid w:val="004A521E"/>
    <w:rsid w:val="004A684D"/>
    <w:rsid w:val="004B1BAB"/>
    <w:rsid w:val="004B6C4C"/>
    <w:rsid w:val="004B75ED"/>
    <w:rsid w:val="004C0378"/>
    <w:rsid w:val="004C080E"/>
    <w:rsid w:val="004C3C98"/>
    <w:rsid w:val="004C722D"/>
    <w:rsid w:val="004D133A"/>
    <w:rsid w:val="004D2273"/>
    <w:rsid w:val="004D2C3A"/>
    <w:rsid w:val="004D4A4C"/>
    <w:rsid w:val="004D4B32"/>
    <w:rsid w:val="004D7D99"/>
    <w:rsid w:val="004E299F"/>
    <w:rsid w:val="004E403D"/>
    <w:rsid w:val="004F03E0"/>
    <w:rsid w:val="004F1C7F"/>
    <w:rsid w:val="004F35ED"/>
    <w:rsid w:val="004F6B2F"/>
    <w:rsid w:val="004F6B3C"/>
    <w:rsid w:val="0050011A"/>
    <w:rsid w:val="005014C9"/>
    <w:rsid w:val="005015F8"/>
    <w:rsid w:val="00503453"/>
    <w:rsid w:val="00503754"/>
    <w:rsid w:val="005038BD"/>
    <w:rsid w:val="005050E8"/>
    <w:rsid w:val="0051121A"/>
    <w:rsid w:val="00511BBF"/>
    <w:rsid w:val="00513189"/>
    <w:rsid w:val="0051528F"/>
    <w:rsid w:val="0052212D"/>
    <w:rsid w:val="00522DD4"/>
    <w:rsid w:val="005230EF"/>
    <w:rsid w:val="0052415A"/>
    <w:rsid w:val="00524DB5"/>
    <w:rsid w:val="00525ACD"/>
    <w:rsid w:val="00526D70"/>
    <w:rsid w:val="00530B83"/>
    <w:rsid w:val="0053125A"/>
    <w:rsid w:val="005326C1"/>
    <w:rsid w:val="00534B56"/>
    <w:rsid w:val="00536331"/>
    <w:rsid w:val="00541835"/>
    <w:rsid w:val="00542BB4"/>
    <w:rsid w:val="00544AD4"/>
    <w:rsid w:val="00544BA7"/>
    <w:rsid w:val="005508AC"/>
    <w:rsid w:val="0055571D"/>
    <w:rsid w:val="0055663A"/>
    <w:rsid w:val="005569E5"/>
    <w:rsid w:val="0056392F"/>
    <w:rsid w:val="00563DA8"/>
    <w:rsid w:val="005642B2"/>
    <w:rsid w:val="0056565E"/>
    <w:rsid w:val="00565EE6"/>
    <w:rsid w:val="005672AB"/>
    <w:rsid w:val="00567D70"/>
    <w:rsid w:val="005715FF"/>
    <w:rsid w:val="005722C6"/>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76C"/>
    <w:rsid w:val="005B12C2"/>
    <w:rsid w:val="005B2058"/>
    <w:rsid w:val="005B255E"/>
    <w:rsid w:val="005B267D"/>
    <w:rsid w:val="005B2755"/>
    <w:rsid w:val="005B2E76"/>
    <w:rsid w:val="005B3248"/>
    <w:rsid w:val="005B3B89"/>
    <w:rsid w:val="005C275A"/>
    <w:rsid w:val="005C2895"/>
    <w:rsid w:val="005C3959"/>
    <w:rsid w:val="005D00D2"/>
    <w:rsid w:val="005D32B3"/>
    <w:rsid w:val="005D3A0F"/>
    <w:rsid w:val="005D52D5"/>
    <w:rsid w:val="005D6418"/>
    <w:rsid w:val="005D6E1A"/>
    <w:rsid w:val="005E0381"/>
    <w:rsid w:val="005E17F9"/>
    <w:rsid w:val="005E2C71"/>
    <w:rsid w:val="005E36D1"/>
    <w:rsid w:val="005F110A"/>
    <w:rsid w:val="005F7C9C"/>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27793"/>
    <w:rsid w:val="00630527"/>
    <w:rsid w:val="0063134D"/>
    <w:rsid w:val="00633745"/>
    <w:rsid w:val="00635543"/>
    <w:rsid w:val="00637C3E"/>
    <w:rsid w:val="00642EAA"/>
    <w:rsid w:val="00644174"/>
    <w:rsid w:val="006451D1"/>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5FD7"/>
    <w:rsid w:val="00697DDB"/>
    <w:rsid w:val="006A1A1A"/>
    <w:rsid w:val="006A28FC"/>
    <w:rsid w:val="006A5241"/>
    <w:rsid w:val="006A5403"/>
    <w:rsid w:val="006A6765"/>
    <w:rsid w:val="006B3447"/>
    <w:rsid w:val="006C0C41"/>
    <w:rsid w:val="006C478D"/>
    <w:rsid w:val="006C6F9E"/>
    <w:rsid w:val="006D00BE"/>
    <w:rsid w:val="006D076E"/>
    <w:rsid w:val="006D54A7"/>
    <w:rsid w:val="006D5829"/>
    <w:rsid w:val="006D6D8E"/>
    <w:rsid w:val="006E25CF"/>
    <w:rsid w:val="006E5EFF"/>
    <w:rsid w:val="006E722C"/>
    <w:rsid w:val="006F0245"/>
    <w:rsid w:val="006F0C92"/>
    <w:rsid w:val="006F7730"/>
    <w:rsid w:val="00700680"/>
    <w:rsid w:val="0070184E"/>
    <w:rsid w:val="007034DE"/>
    <w:rsid w:val="007063E2"/>
    <w:rsid w:val="007064B2"/>
    <w:rsid w:val="00714BA5"/>
    <w:rsid w:val="00714E42"/>
    <w:rsid w:val="007158AD"/>
    <w:rsid w:val="007209A5"/>
    <w:rsid w:val="0072175F"/>
    <w:rsid w:val="0072442D"/>
    <w:rsid w:val="007247F6"/>
    <w:rsid w:val="007262B0"/>
    <w:rsid w:val="0072630B"/>
    <w:rsid w:val="0073012C"/>
    <w:rsid w:val="007304DA"/>
    <w:rsid w:val="007318F8"/>
    <w:rsid w:val="007354F7"/>
    <w:rsid w:val="007373C8"/>
    <w:rsid w:val="00740F09"/>
    <w:rsid w:val="00743360"/>
    <w:rsid w:val="0074694A"/>
    <w:rsid w:val="00746DEE"/>
    <w:rsid w:val="007475E7"/>
    <w:rsid w:val="00750A2F"/>
    <w:rsid w:val="00750C67"/>
    <w:rsid w:val="00753612"/>
    <w:rsid w:val="00753F7C"/>
    <w:rsid w:val="00754829"/>
    <w:rsid w:val="00756D17"/>
    <w:rsid w:val="007577B9"/>
    <w:rsid w:val="0076021E"/>
    <w:rsid w:val="0076055A"/>
    <w:rsid w:val="00762E5C"/>
    <w:rsid w:val="00763752"/>
    <w:rsid w:val="00764774"/>
    <w:rsid w:val="00774423"/>
    <w:rsid w:val="007747B2"/>
    <w:rsid w:val="00776593"/>
    <w:rsid w:val="007804FD"/>
    <w:rsid w:val="00780F51"/>
    <w:rsid w:val="007827D1"/>
    <w:rsid w:val="0078390D"/>
    <w:rsid w:val="00790015"/>
    <w:rsid w:val="007945D5"/>
    <w:rsid w:val="00794C7A"/>
    <w:rsid w:val="007A3329"/>
    <w:rsid w:val="007A4840"/>
    <w:rsid w:val="007A623A"/>
    <w:rsid w:val="007B490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FFE"/>
    <w:rsid w:val="007E5615"/>
    <w:rsid w:val="007E5925"/>
    <w:rsid w:val="007E79B6"/>
    <w:rsid w:val="007F0770"/>
    <w:rsid w:val="007F3813"/>
    <w:rsid w:val="007F44D6"/>
    <w:rsid w:val="007F4FE9"/>
    <w:rsid w:val="007F58C3"/>
    <w:rsid w:val="00801F36"/>
    <w:rsid w:val="008074E4"/>
    <w:rsid w:val="00807E93"/>
    <w:rsid w:val="00807F2C"/>
    <w:rsid w:val="0081185E"/>
    <w:rsid w:val="00811B5B"/>
    <w:rsid w:val="00816036"/>
    <w:rsid w:val="00816240"/>
    <w:rsid w:val="00816BD3"/>
    <w:rsid w:val="00817981"/>
    <w:rsid w:val="00824E11"/>
    <w:rsid w:val="008255AE"/>
    <w:rsid w:val="008265D6"/>
    <w:rsid w:val="00827883"/>
    <w:rsid w:val="00827AEF"/>
    <w:rsid w:val="00830E0D"/>
    <w:rsid w:val="00831A27"/>
    <w:rsid w:val="00833E9F"/>
    <w:rsid w:val="0083663B"/>
    <w:rsid w:val="0083718F"/>
    <w:rsid w:val="0084141D"/>
    <w:rsid w:val="00842773"/>
    <w:rsid w:val="00843031"/>
    <w:rsid w:val="00843D10"/>
    <w:rsid w:val="00847E35"/>
    <w:rsid w:val="00851C92"/>
    <w:rsid w:val="00856727"/>
    <w:rsid w:val="0086334E"/>
    <w:rsid w:val="00866DD5"/>
    <w:rsid w:val="008708D4"/>
    <w:rsid w:val="00871026"/>
    <w:rsid w:val="00871B42"/>
    <w:rsid w:val="00872B24"/>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4AA6"/>
    <w:rsid w:val="009054E8"/>
    <w:rsid w:val="0091064C"/>
    <w:rsid w:val="009108A6"/>
    <w:rsid w:val="00911498"/>
    <w:rsid w:val="009128BD"/>
    <w:rsid w:val="00913338"/>
    <w:rsid w:val="00914A8D"/>
    <w:rsid w:val="009151FE"/>
    <w:rsid w:val="009152BF"/>
    <w:rsid w:val="009168D2"/>
    <w:rsid w:val="00916B90"/>
    <w:rsid w:val="00916BEC"/>
    <w:rsid w:val="009178C0"/>
    <w:rsid w:val="00920ADD"/>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368E"/>
    <w:rsid w:val="0094594F"/>
    <w:rsid w:val="0094702D"/>
    <w:rsid w:val="0095074B"/>
    <w:rsid w:val="00950BBF"/>
    <w:rsid w:val="00954DB0"/>
    <w:rsid w:val="00957215"/>
    <w:rsid w:val="0096009A"/>
    <w:rsid w:val="0096126C"/>
    <w:rsid w:val="0096179F"/>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4EA6"/>
    <w:rsid w:val="009F63B4"/>
    <w:rsid w:val="009F65D4"/>
    <w:rsid w:val="009F6C82"/>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4413"/>
    <w:rsid w:val="00A25E1C"/>
    <w:rsid w:val="00A27A69"/>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3B1C"/>
    <w:rsid w:val="00B14B25"/>
    <w:rsid w:val="00B20436"/>
    <w:rsid w:val="00B2172E"/>
    <w:rsid w:val="00B2241B"/>
    <w:rsid w:val="00B26DA8"/>
    <w:rsid w:val="00B272DB"/>
    <w:rsid w:val="00B3148D"/>
    <w:rsid w:val="00B31C84"/>
    <w:rsid w:val="00B3491B"/>
    <w:rsid w:val="00B369FE"/>
    <w:rsid w:val="00B36AAA"/>
    <w:rsid w:val="00B40E96"/>
    <w:rsid w:val="00B453C5"/>
    <w:rsid w:val="00B4616C"/>
    <w:rsid w:val="00B51AB9"/>
    <w:rsid w:val="00B53D81"/>
    <w:rsid w:val="00B5594D"/>
    <w:rsid w:val="00B57F04"/>
    <w:rsid w:val="00B60E71"/>
    <w:rsid w:val="00B6299E"/>
    <w:rsid w:val="00B629FC"/>
    <w:rsid w:val="00B6401C"/>
    <w:rsid w:val="00B76E01"/>
    <w:rsid w:val="00B77B9C"/>
    <w:rsid w:val="00B8009A"/>
    <w:rsid w:val="00B816B5"/>
    <w:rsid w:val="00B86F20"/>
    <w:rsid w:val="00B92234"/>
    <w:rsid w:val="00B94199"/>
    <w:rsid w:val="00B953A7"/>
    <w:rsid w:val="00B9542D"/>
    <w:rsid w:val="00B9543B"/>
    <w:rsid w:val="00BA0ADE"/>
    <w:rsid w:val="00BA200E"/>
    <w:rsid w:val="00BA20D9"/>
    <w:rsid w:val="00BA571F"/>
    <w:rsid w:val="00BB124C"/>
    <w:rsid w:val="00BB2750"/>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1AA3"/>
    <w:rsid w:val="00BF4052"/>
    <w:rsid w:val="00BF743E"/>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6A8F"/>
    <w:rsid w:val="00C3333F"/>
    <w:rsid w:val="00C374BD"/>
    <w:rsid w:val="00C427D3"/>
    <w:rsid w:val="00C42BAF"/>
    <w:rsid w:val="00C455ED"/>
    <w:rsid w:val="00C46EB4"/>
    <w:rsid w:val="00C46F7A"/>
    <w:rsid w:val="00C50E77"/>
    <w:rsid w:val="00C5446C"/>
    <w:rsid w:val="00C56DF3"/>
    <w:rsid w:val="00C6039B"/>
    <w:rsid w:val="00C6317B"/>
    <w:rsid w:val="00C66E9A"/>
    <w:rsid w:val="00C72103"/>
    <w:rsid w:val="00C753F2"/>
    <w:rsid w:val="00C76A7E"/>
    <w:rsid w:val="00C80CB0"/>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112C"/>
    <w:rsid w:val="00D12777"/>
    <w:rsid w:val="00D13DC9"/>
    <w:rsid w:val="00D16D9A"/>
    <w:rsid w:val="00D178DD"/>
    <w:rsid w:val="00D21E69"/>
    <w:rsid w:val="00D22348"/>
    <w:rsid w:val="00D26242"/>
    <w:rsid w:val="00D277FC"/>
    <w:rsid w:val="00D27BCC"/>
    <w:rsid w:val="00D336FC"/>
    <w:rsid w:val="00D459FB"/>
    <w:rsid w:val="00D46C41"/>
    <w:rsid w:val="00D47938"/>
    <w:rsid w:val="00D5240E"/>
    <w:rsid w:val="00D54493"/>
    <w:rsid w:val="00D550BB"/>
    <w:rsid w:val="00D555C0"/>
    <w:rsid w:val="00D65FB8"/>
    <w:rsid w:val="00D67C04"/>
    <w:rsid w:val="00D70D51"/>
    <w:rsid w:val="00D72536"/>
    <w:rsid w:val="00D766B1"/>
    <w:rsid w:val="00D7702F"/>
    <w:rsid w:val="00D80B41"/>
    <w:rsid w:val="00D8155D"/>
    <w:rsid w:val="00D82F8F"/>
    <w:rsid w:val="00D846FF"/>
    <w:rsid w:val="00D84E95"/>
    <w:rsid w:val="00D85122"/>
    <w:rsid w:val="00D85FE3"/>
    <w:rsid w:val="00D86EA1"/>
    <w:rsid w:val="00D87269"/>
    <w:rsid w:val="00D87ED4"/>
    <w:rsid w:val="00D901CE"/>
    <w:rsid w:val="00D93388"/>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715C"/>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1105"/>
    <w:rsid w:val="00E41623"/>
    <w:rsid w:val="00E4242F"/>
    <w:rsid w:val="00E4329A"/>
    <w:rsid w:val="00E466A1"/>
    <w:rsid w:val="00E47054"/>
    <w:rsid w:val="00E53908"/>
    <w:rsid w:val="00E53A98"/>
    <w:rsid w:val="00E54898"/>
    <w:rsid w:val="00E550D0"/>
    <w:rsid w:val="00E643AB"/>
    <w:rsid w:val="00E647F4"/>
    <w:rsid w:val="00E6487C"/>
    <w:rsid w:val="00E663E6"/>
    <w:rsid w:val="00E70908"/>
    <w:rsid w:val="00E71782"/>
    <w:rsid w:val="00E736FA"/>
    <w:rsid w:val="00E754EB"/>
    <w:rsid w:val="00E77254"/>
    <w:rsid w:val="00E8166A"/>
    <w:rsid w:val="00E85B73"/>
    <w:rsid w:val="00E86721"/>
    <w:rsid w:val="00E9027B"/>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EAE"/>
    <w:rsid w:val="00ED7434"/>
    <w:rsid w:val="00ED7452"/>
    <w:rsid w:val="00EE0DC3"/>
    <w:rsid w:val="00EE2CF4"/>
    <w:rsid w:val="00EE616C"/>
    <w:rsid w:val="00EF0FDE"/>
    <w:rsid w:val="00EF3D0F"/>
    <w:rsid w:val="00EF500A"/>
    <w:rsid w:val="00F00915"/>
    <w:rsid w:val="00F01C10"/>
    <w:rsid w:val="00F062C8"/>
    <w:rsid w:val="00F1070E"/>
    <w:rsid w:val="00F1399E"/>
    <w:rsid w:val="00F13B74"/>
    <w:rsid w:val="00F14241"/>
    <w:rsid w:val="00F207F0"/>
    <w:rsid w:val="00F215AD"/>
    <w:rsid w:val="00F22239"/>
    <w:rsid w:val="00F22D01"/>
    <w:rsid w:val="00F265E7"/>
    <w:rsid w:val="00F26C2C"/>
    <w:rsid w:val="00F30643"/>
    <w:rsid w:val="00F31A87"/>
    <w:rsid w:val="00F35CFE"/>
    <w:rsid w:val="00F37ED6"/>
    <w:rsid w:val="00F40337"/>
    <w:rsid w:val="00F40AC9"/>
    <w:rsid w:val="00F4176A"/>
    <w:rsid w:val="00F43397"/>
    <w:rsid w:val="00F440AF"/>
    <w:rsid w:val="00F4440A"/>
    <w:rsid w:val="00F47772"/>
    <w:rsid w:val="00F51D8A"/>
    <w:rsid w:val="00F51DE1"/>
    <w:rsid w:val="00F529EF"/>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6A2"/>
    <w:rsid w:val="00F80883"/>
    <w:rsid w:val="00F80D55"/>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32F7"/>
    <w:rsid w:val="00FA46F1"/>
    <w:rsid w:val="00FA4B16"/>
    <w:rsid w:val="00FA5E20"/>
    <w:rsid w:val="00FA644D"/>
    <w:rsid w:val="00FB2475"/>
    <w:rsid w:val="00FB339A"/>
    <w:rsid w:val="00FB35C8"/>
    <w:rsid w:val="00FB376E"/>
    <w:rsid w:val="00FB70C5"/>
    <w:rsid w:val="00FC4F00"/>
    <w:rsid w:val="00FC68DF"/>
    <w:rsid w:val="00FD1757"/>
    <w:rsid w:val="00FD6A37"/>
    <w:rsid w:val="00FD6C81"/>
    <w:rsid w:val="00FE1A56"/>
    <w:rsid w:val="00FE2DCD"/>
    <w:rsid w:val="00FF1AE3"/>
    <w:rsid w:val="00FF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2038-B76D-4B1C-9CC4-0341721C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2018-06-19T04:29:00Z</cp:lastPrinted>
  <dcterms:created xsi:type="dcterms:W3CDTF">2018-07-06T02:54:00Z</dcterms:created>
  <dcterms:modified xsi:type="dcterms:W3CDTF">2018-07-06T03:12:00Z</dcterms:modified>
</cp:coreProperties>
</file>