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108" w:type="dxa"/>
        <w:tblLook w:val="01E0" w:firstRow="1" w:lastRow="1" w:firstColumn="1" w:lastColumn="1" w:noHBand="0" w:noVBand="0"/>
      </w:tblPr>
      <w:tblGrid>
        <w:gridCol w:w="3828"/>
        <w:gridCol w:w="5666"/>
      </w:tblGrid>
      <w:tr w:rsidR="00B91155" w:rsidRPr="00637487" w:rsidTr="00CD4BD6">
        <w:trPr>
          <w:trHeight w:val="744"/>
        </w:trPr>
        <w:tc>
          <w:tcPr>
            <w:tcW w:w="3828" w:type="dxa"/>
          </w:tcPr>
          <w:p w:rsidR="00B91155" w:rsidRPr="00D4008F" w:rsidRDefault="007D7ED3" w:rsidP="00953D0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4008F">
              <w:rPr>
                <w:rFonts w:eastAsia="Times New Roman"/>
                <w:b/>
                <w:bCs/>
                <w:sz w:val="26"/>
                <w:szCs w:val="26"/>
              </w:rPr>
              <w:t>BỘ XÂY DỰNG</w:t>
            </w:r>
          </w:p>
          <w:p w:rsidR="00B91155" w:rsidRPr="00637487" w:rsidRDefault="00CA3C91" w:rsidP="00953D0F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31115</wp:posOffset>
                      </wp:positionV>
                      <wp:extent cx="813435" cy="0"/>
                      <wp:effectExtent l="12065" t="12065" r="12700" b="6985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2.45pt" to="11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prEw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666" w:type="dxa"/>
          </w:tcPr>
          <w:p w:rsidR="00B91155" w:rsidRPr="00C609BC" w:rsidRDefault="00B91155" w:rsidP="00953D0F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609BC">
              <w:rPr>
                <w:rFonts w:eastAsia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B91155" w:rsidRPr="00D0421D" w:rsidRDefault="00B91155" w:rsidP="00953D0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0421D">
              <w:rPr>
                <w:rFonts w:eastAsia="Times New Roman"/>
                <w:b/>
                <w:sz w:val="26"/>
                <w:szCs w:val="26"/>
              </w:rPr>
              <w:t>Độc lập – Tự do – Hạnh phúc</w:t>
            </w:r>
          </w:p>
          <w:p w:rsidR="00B91155" w:rsidRPr="00637487" w:rsidRDefault="00CA3C91" w:rsidP="00953D0F">
            <w:pPr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26035</wp:posOffset>
                      </wp:positionV>
                      <wp:extent cx="1799590" cy="635"/>
                      <wp:effectExtent l="6985" t="6985" r="12700" b="1143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2.05pt" to="20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">
                      <w10:anchorlock/>
                    </v:line>
                  </w:pict>
                </mc:Fallback>
              </mc:AlternateContent>
            </w:r>
          </w:p>
        </w:tc>
      </w:tr>
      <w:tr w:rsidR="00B91155" w:rsidRPr="00637487" w:rsidTr="004820BB">
        <w:trPr>
          <w:trHeight w:val="1273"/>
        </w:trPr>
        <w:tc>
          <w:tcPr>
            <w:tcW w:w="3828" w:type="dxa"/>
          </w:tcPr>
          <w:p w:rsidR="00B91155" w:rsidRPr="00D4008F" w:rsidRDefault="00644419" w:rsidP="0040165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08F">
              <w:rPr>
                <w:rFonts w:eastAsia="Times New Roman"/>
                <w:sz w:val="26"/>
                <w:szCs w:val="26"/>
              </w:rPr>
              <w:t xml:space="preserve">Số: </w:t>
            </w:r>
            <w:r w:rsidR="002355FA">
              <w:rPr>
                <w:rFonts w:eastAsia="Times New Roman"/>
                <w:sz w:val="26"/>
                <w:szCs w:val="26"/>
              </w:rPr>
              <w:t>312</w:t>
            </w:r>
            <w:r w:rsidRPr="00D4008F">
              <w:rPr>
                <w:rFonts w:eastAsia="Times New Roman"/>
                <w:sz w:val="26"/>
                <w:szCs w:val="26"/>
              </w:rPr>
              <w:t>/BXD-KHCN</w:t>
            </w:r>
          </w:p>
          <w:p w:rsidR="00AF1BEF" w:rsidRPr="006F1D25" w:rsidRDefault="00AF1BEF" w:rsidP="00F13F14">
            <w:pPr>
              <w:ind w:right="-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V/v </w:t>
            </w:r>
            <w:r w:rsidR="00F13F14">
              <w:rPr>
                <w:rFonts w:eastAsia="Times New Roman"/>
              </w:rPr>
              <w:t xml:space="preserve">xác định các thông số thiết kế kháng chấn theo tiêu chuẩn Mỹ ASCE 7-16 </w:t>
            </w:r>
          </w:p>
        </w:tc>
        <w:tc>
          <w:tcPr>
            <w:tcW w:w="5666" w:type="dxa"/>
          </w:tcPr>
          <w:p w:rsidR="00B91155" w:rsidRPr="00B420D0" w:rsidRDefault="00B91155" w:rsidP="002355FA">
            <w:pPr>
              <w:jc w:val="right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Hà Nội, ngày </w:t>
            </w:r>
            <w:r w:rsidR="002355FA">
              <w:rPr>
                <w:rFonts w:eastAsia="Times New Roman"/>
                <w:i/>
                <w:iCs/>
                <w:sz w:val="26"/>
                <w:szCs w:val="26"/>
              </w:rPr>
              <w:t xml:space="preserve"> 25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Pr="00B420D0">
              <w:rPr>
                <w:rFonts w:eastAsia="Times New Roman"/>
                <w:i/>
                <w:iCs/>
                <w:sz w:val="26"/>
                <w:szCs w:val="26"/>
              </w:rPr>
              <w:t xml:space="preserve">tháng </w:t>
            </w:r>
            <w:r w:rsidR="00E81060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2355FA">
              <w:rPr>
                <w:rFonts w:eastAsia="Times New Roman"/>
                <w:i/>
                <w:iCs/>
                <w:sz w:val="26"/>
                <w:szCs w:val="26"/>
              </w:rPr>
              <w:t>5</w:t>
            </w:r>
            <w:r w:rsidR="00644419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Pr="00B420D0">
              <w:rPr>
                <w:rFonts w:eastAsia="Times New Roman"/>
                <w:i/>
                <w:iCs/>
                <w:sz w:val="26"/>
                <w:szCs w:val="26"/>
              </w:rPr>
              <w:t>năm 201</w:t>
            </w:r>
            <w:r w:rsidR="00F13F14">
              <w:rPr>
                <w:rFonts w:eastAsia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:rsidR="00B91155" w:rsidRDefault="00B91155" w:rsidP="00B91155">
      <w:pPr>
        <w:spacing w:before="60"/>
        <w:ind w:right="-360"/>
        <w:rPr>
          <w:sz w:val="4"/>
          <w:szCs w:val="28"/>
        </w:rPr>
      </w:pPr>
    </w:p>
    <w:p w:rsidR="00B91155" w:rsidRPr="00403076" w:rsidRDefault="00B91155" w:rsidP="00AE084D">
      <w:pPr>
        <w:spacing w:before="120" w:after="360"/>
        <w:ind w:right="-360"/>
        <w:jc w:val="center"/>
        <w:rPr>
          <w:sz w:val="28"/>
          <w:szCs w:val="28"/>
        </w:rPr>
      </w:pPr>
      <w:r w:rsidRPr="00403076">
        <w:rPr>
          <w:sz w:val="28"/>
          <w:szCs w:val="28"/>
        </w:rPr>
        <w:t xml:space="preserve">Kính </w:t>
      </w:r>
      <w:r w:rsidR="00401650">
        <w:rPr>
          <w:sz w:val="28"/>
          <w:szCs w:val="28"/>
        </w:rPr>
        <w:t>gửi</w:t>
      </w:r>
      <w:r w:rsidRPr="00403076">
        <w:rPr>
          <w:sz w:val="28"/>
          <w:szCs w:val="28"/>
        </w:rPr>
        <w:t xml:space="preserve">: </w:t>
      </w:r>
      <w:r w:rsidR="002C0206">
        <w:rPr>
          <w:sz w:val="28"/>
          <w:szCs w:val="28"/>
        </w:rPr>
        <w:t>Công ty TNHH Công nghiệp nặng Doosan VINA</w:t>
      </w:r>
    </w:p>
    <w:p w:rsidR="00361D42" w:rsidRPr="00CD4BD6" w:rsidRDefault="00D0421D" w:rsidP="00401F91">
      <w:pPr>
        <w:spacing w:before="120" w:after="120" w:line="312" w:lineRule="auto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Bộ Xây dựng nhận được </w:t>
      </w:r>
      <w:r w:rsidR="00CD4BD6">
        <w:rPr>
          <w:sz w:val="28"/>
          <w:szCs w:val="28"/>
        </w:rPr>
        <w:t>c</w:t>
      </w:r>
      <w:r w:rsidR="00573223">
        <w:rPr>
          <w:sz w:val="28"/>
          <w:szCs w:val="28"/>
        </w:rPr>
        <w:t xml:space="preserve">ông văn </w:t>
      </w:r>
      <w:r w:rsidR="00401650">
        <w:rPr>
          <w:sz w:val="28"/>
          <w:szCs w:val="28"/>
        </w:rPr>
        <w:t xml:space="preserve">số </w:t>
      </w:r>
      <w:r w:rsidR="002C0206">
        <w:rPr>
          <w:sz w:val="28"/>
          <w:szCs w:val="28"/>
        </w:rPr>
        <w:t xml:space="preserve">DV-NS2-L-18-001 </w:t>
      </w:r>
      <w:r w:rsidR="00401650">
        <w:rPr>
          <w:sz w:val="28"/>
          <w:szCs w:val="28"/>
        </w:rPr>
        <w:t xml:space="preserve">ngày </w:t>
      </w:r>
      <w:r w:rsidR="002C0206">
        <w:rPr>
          <w:sz w:val="28"/>
          <w:szCs w:val="28"/>
        </w:rPr>
        <w:t>04</w:t>
      </w:r>
      <w:r w:rsidR="00401650">
        <w:rPr>
          <w:sz w:val="28"/>
          <w:szCs w:val="28"/>
        </w:rPr>
        <w:t>/</w:t>
      </w:r>
      <w:r w:rsidR="002C0206">
        <w:rPr>
          <w:sz w:val="28"/>
          <w:szCs w:val="28"/>
        </w:rPr>
        <w:t>5</w:t>
      </w:r>
      <w:r w:rsidR="00401650">
        <w:rPr>
          <w:sz w:val="28"/>
          <w:szCs w:val="28"/>
        </w:rPr>
        <w:t>/201</w:t>
      </w:r>
      <w:r w:rsidR="002C0206">
        <w:rPr>
          <w:sz w:val="28"/>
          <w:szCs w:val="28"/>
        </w:rPr>
        <w:t>8</w:t>
      </w:r>
      <w:r w:rsidR="00401650">
        <w:rPr>
          <w:sz w:val="28"/>
          <w:szCs w:val="28"/>
        </w:rPr>
        <w:t xml:space="preserve"> của </w:t>
      </w:r>
      <w:r w:rsidR="002C0206">
        <w:rPr>
          <w:sz w:val="28"/>
          <w:szCs w:val="28"/>
        </w:rPr>
        <w:t>Công ty TNHH Công nghiệp nặng Doosan VINA</w:t>
      </w:r>
      <w:r w:rsidR="0069758E">
        <w:rPr>
          <w:sz w:val="28"/>
          <w:szCs w:val="28"/>
        </w:rPr>
        <w:t xml:space="preserve"> (Cty Doosan VINA)</w:t>
      </w:r>
      <w:r w:rsidR="002C0206">
        <w:rPr>
          <w:sz w:val="28"/>
          <w:szCs w:val="28"/>
        </w:rPr>
        <w:t xml:space="preserve"> </w:t>
      </w:r>
      <w:r w:rsidR="00401650">
        <w:rPr>
          <w:sz w:val="28"/>
          <w:szCs w:val="28"/>
        </w:rPr>
        <w:t xml:space="preserve">về </w:t>
      </w:r>
      <w:r>
        <w:rPr>
          <w:sz w:val="28"/>
          <w:szCs w:val="28"/>
        </w:rPr>
        <w:t xml:space="preserve">việc </w:t>
      </w:r>
      <w:r w:rsidR="00E430DC" w:rsidRPr="00E430DC">
        <w:rPr>
          <w:sz w:val="28"/>
          <w:szCs w:val="28"/>
        </w:rPr>
        <w:t xml:space="preserve">xác định các thông số thiết kế kháng chấn theo tiêu chuẩn Mỹ ASCE 7-16 </w:t>
      </w:r>
      <w:r w:rsidR="00562C18">
        <w:rPr>
          <w:sz w:val="28"/>
          <w:szCs w:val="28"/>
        </w:rPr>
        <w:t xml:space="preserve">cho Dự án </w:t>
      </w:r>
      <w:r w:rsidR="00E430DC">
        <w:rPr>
          <w:sz w:val="28"/>
          <w:szCs w:val="28"/>
        </w:rPr>
        <w:t>nhiệt điện Nghi Sơn 2</w:t>
      </w:r>
      <w:r w:rsidR="00401650">
        <w:rPr>
          <w:sz w:val="28"/>
          <w:szCs w:val="28"/>
          <w:lang w:val="nl-NL"/>
        </w:rPr>
        <w:t xml:space="preserve">. </w:t>
      </w:r>
      <w:r w:rsidR="00E76E02">
        <w:rPr>
          <w:sz w:val="28"/>
          <w:szCs w:val="28"/>
          <w:lang w:val="nl-NL"/>
        </w:rPr>
        <w:t xml:space="preserve">Sau khi </w:t>
      </w:r>
      <w:r w:rsidR="00A80596">
        <w:rPr>
          <w:sz w:val="28"/>
          <w:szCs w:val="28"/>
          <w:lang w:val="nl-NL"/>
        </w:rPr>
        <w:t>xem xét</w:t>
      </w:r>
      <w:r w:rsidR="00E76E02">
        <w:rPr>
          <w:sz w:val="28"/>
          <w:szCs w:val="28"/>
          <w:lang w:val="nl-NL"/>
        </w:rPr>
        <w:t xml:space="preserve">, </w:t>
      </w:r>
      <w:r w:rsidR="00644419">
        <w:rPr>
          <w:sz w:val="28"/>
          <w:szCs w:val="28"/>
          <w:lang w:val="nl-NL"/>
        </w:rPr>
        <w:t>Bộ Xây dựng</w:t>
      </w:r>
      <w:r w:rsidR="00416228" w:rsidRPr="00CD4BD6">
        <w:rPr>
          <w:sz w:val="28"/>
          <w:szCs w:val="28"/>
          <w:lang w:val="nl-NL"/>
        </w:rPr>
        <w:t xml:space="preserve"> </w:t>
      </w:r>
      <w:r w:rsidR="00E76E02" w:rsidRPr="00CD4BD6">
        <w:rPr>
          <w:sz w:val="28"/>
          <w:szCs w:val="28"/>
          <w:lang w:val="nl-NL"/>
        </w:rPr>
        <w:t xml:space="preserve">có </w:t>
      </w:r>
      <w:r w:rsidR="00E430DC">
        <w:rPr>
          <w:sz w:val="28"/>
          <w:szCs w:val="28"/>
          <w:lang w:val="nl-NL"/>
        </w:rPr>
        <w:t>ý kiến</w:t>
      </w:r>
      <w:r w:rsidR="00573223" w:rsidRPr="00CD4BD6">
        <w:rPr>
          <w:sz w:val="28"/>
          <w:szCs w:val="28"/>
          <w:lang w:val="nl-NL"/>
        </w:rPr>
        <w:t xml:space="preserve"> </w:t>
      </w:r>
      <w:r w:rsidR="00416228" w:rsidRPr="00CD4BD6">
        <w:rPr>
          <w:sz w:val="28"/>
          <w:szCs w:val="28"/>
          <w:lang w:val="nl-NL"/>
        </w:rPr>
        <w:t>như sau:</w:t>
      </w:r>
    </w:p>
    <w:p w:rsidR="003C222F" w:rsidRPr="00401F91" w:rsidRDefault="00266C83" w:rsidP="00401F91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nl-NL"/>
        </w:rPr>
        <w:t>Kiến nghị s</w:t>
      </w:r>
      <w:r w:rsidR="0069758E">
        <w:rPr>
          <w:sz w:val="28"/>
          <w:szCs w:val="28"/>
          <w:lang w:val="nl-NL"/>
        </w:rPr>
        <w:t>ử dụng các giá trị S</w:t>
      </w:r>
      <w:r w:rsidR="0069758E">
        <w:rPr>
          <w:sz w:val="28"/>
          <w:szCs w:val="28"/>
          <w:vertAlign w:val="subscript"/>
          <w:lang w:val="nl-NL"/>
        </w:rPr>
        <w:t>DS</w:t>
      </w:r>
      <w:r w:rsidR="0069758E">
        <w:rPr>
          <w:sz w:val="28"/>
          <w:szCs w:val="28"/>
          <w:lang w:val="nl-NL"/>
        </w:rPr>
        <w:t xml:space="preserve"> và S</w:t>
      </w:r>
      <w:r w:rsidR="0069758E">
        <w:rPr>
          <w:sz w:val="28"/>
          <w:szCs w:val="28"/>
          <w:vertAlign w:val="subscript"/>
          <w:lang w:val="nl-NL"/>
        </w:rPr>
        <w:t>D1</w:t>
      </w:r>
      <w:r w:rsidR="0069758E">
        <w:rPr>
          <w:sz w:val="28"/>
          <w:szCs w:val="28"/>
          <w:lang w:val="nl-NL"/>
        </w:rPr>
        <w:t xml:space="preserve"> với đất nền loạ</w:t>
      </w:r>
      <w:r>
        <w:rPr>
          <w:sz w:val="28"/>
          <w:szCs w:val="28"/>
          <w:lang w:val="nl-NL"/>
        </w:rPr>
        <w:t xml:space="preserve">i D, E </w:t>
      </w:r>
      <w:r w:rsidR="002630DD">
        <w:rPr>
          <w:sz w:val="28"/>
          <w:szCs w:val="28"/>
          <w:lang w:val="nl-NL"/>
        </w:rPr>
        <w:t xml:space="preserve">và biểu đồ các đường cong </w:t>
      </w:r>
      <w:r w:rsidR="002630DD" w:rsidRPr="00401F91">
        <w:rPr>
          <w:sz w:val="28"/>
          <w:szCs w:val="28"/>
        </w:rPr>
        <w:t xml:space="preserve">phổ phản ứng thiết kế đàn hồi dựa vào </w:t>
      </w:r>
      <w:r w:rsidR="002630DD" w:rsidRPr="000D0881">
        <w:rPr>
          <w:i/>
          <w:sz w:val="28"/>
          <w:szCs w:val="28"/>
        </w:rPr>
        <w:t>QCVN 02:2009/BXD Số liệu điều kiện tự nhiên dùng trong xây dựng</w:t>
      </w:r>
      <w:r w:rsidR="0069758E" w:rsidRPr="00401F91">
        <w:rPr>
          <w:sz w:val="28"/>
          <w:szCs w:val="28"/>
        </w:rPr>
        <w:t xml:space="preserve"> </w:t>
      </w:r>
      <w:r w:rsidRPr="00401F91">
        <w:rPr>
          <w:sz w:val="28"/>
          <w:szCs w:val="28"/>
        </w:rPr>
        <w:t xml:space="preserve">do Cty Doosan VINA </w:t>
      </w:r>
      <w:r w:rsidR="0069758E" w:rsidRPr="00401F91">
        <w:rPr>
          <w:sz w:val="28"/>
          <w:szCs w:val="28"/>
        </w:rPr>
        <w:t xml:space="preserve">đề xuất </w:t>
      </w:r>
      <w:r w:rsidRPr="00401F91">
        <w:rPr>
          <w:sz w:val="28"/>
          <w:szCs w:val="28"/>
        </w:rPr>
        <w:t xml:space="preserve">là hợp lý và </w:t>
      </w:r>
      <w:r w:rsidR="0069758E" w:rsidRPr="00401F91">
        <w:rPr>
          <w:sz w:val="28"/>
          <w:szCs w:val="28"/>
        </w:rPr>
        <w:t>có</w:t>
      </w:r>
      <w:r w:rsidRPr="00401F91">
        <w:rPr>
          <w:sz w:val="28"/>
          <w:szCs w:val="28"/>
        </w:rPr>
        <w:t xml:space="preserve"> thể</w:t>
      </w:r>
      <w:r w:rsidR="0069758E" w:rsidRPr="00401F91">
        <w:rPr>
          <w:sz w:val="28"/>
          <w:szCs w:val="28"/>
        </w:rPr>
        <w:t xml:space="preserve"> </w:t>
      </w:r>
      <w:r w:rsidRPr="00401F91">
        <w:rPr>
          <w:sz w:val="28"/>
          <w:szCs w:val="28"/>
        </w:rPr>
        <w:t>chấp nhận được</w:t>
      </w:r>
      <w:r w:rsidR="0069758E" w:rsidRPr="00401F91">
        <w:rPr>
          <w:sz w:val="28"/>
          <w:szCs w:val="28"/>
        </w:rPr>
        <w:t xml:space="preserve"> khi thiết kế kháng chấn theo tiêu chuẩn </w:t>
      </w:r>
      <w:r w:rsidR="00874189" w:rsidRPr="00401F91">
        <w:rPr>
          <w:sz w:val="28"/>
          <w:szCs w:val="28"/>
        </w:rPr>
        <w:t xml:space="preserve">Mỹ </w:t>
      </w:r>
      <w:r w:rsidR="0069758E" w:rsidRPr="00401F91">
        <w:rPr>
          <w:sz w:val="28"/>
          <w:szCs w:val="28"/>
        </w:rPr>
        <w:t>ASCE 7-16.</w:t>
      </w:r>
    </w:p>
    <w:p w:rsidR="00B91155" w:rsidRDefault="009878E8" w:rsidP="00401F91">
      <w:pPr>
        <w:spacing w:before="120" w:after="240" w:line="312" w:lineRule="auto"/>
        <w:ind w:firstLine="720"/>
        <w:jc w:val="both"/>
        <w:rPr>
          <w:spacing w:val="-5"/>
          <w:sz w:val="28"/>
          <w:szCs w:val="28"/>
          <w:lang w:val="nl-NL"/>
        </w:rPr>
      </w:pPr>
      <w:r w:rsidRPr="00401F91">
        <w:rPr>
          <w:sz w:val="28"/>
          <w:szCs w:val="28"/>
        </w:rPr>
        <w:t xml:space="preserve">Trên đây là </w:t>
      </w:r>
      <w:r w:rsidR="00BB2BF2" w:rsidRPr="00401F91">
        <w:rPr>
          <w:sz w:val="28"/>
          <w:szCs w:val="28"/>
        </w:rPr>
        <w:t>ý kiến</w:t>
      </w:r>
      <w:r w:rsidR="00953D0F" w:rsidRPr="00401F91">
        <w:rPr>
          <w:sz w:val="28"/>
          <w:szCs w:val="28"/>
        </w:rPr>
        <w:t xml:space="preserve"> của</w:t>
      </w:r>
      <w:r w:rsidR="00953D0F" w:rsidRPr="00CD4BD6">
        <w:rPr>
          <w:sz w:val="28"/>
          <w:szCs w:val="28"/>
          <w:lang w:val="nl-NL"/>
        </w:rPr>
        <w:t xml:space="preserve"> Bộ Xây dựng</w:t>
      </w:r>
      <w:r w:rsidR="00A80596" w:rsidRPr="0085469F">
        <w:rPr>
          <w:sz w:val="28"/>
          <w:szCs w:val="28"/>
          <w:lang w:val="nl-NL"/>
        </w:rPr>
        <w:t>, đề nghị Quý Công ty</w:t>
      </w:r>
      <w:r w:rsidR="00A80596" w:rsidRPr="00CD4BD6">
        <w:rPr>
          <w:sz w:val="28"/>
          <w:szCs w:val="28"/>
          <w:lang w:val="nl-NL"/>
        </w:rPr>
        <w:t xml:space="preserve"> nghiên cứ</w:t>
      </w:r>
      <w:r w:rsidR="0009062E">
        <w:rPr>
          <w:sz w:val="28"/>
          <w:szCs w:val="28"/>
          <w:lang w:val="nl-NL"/>
        </w:rPr>
        <w:t>u để áp dụng thiết kế xây dựng công trình đảm bảo an toàn, hiệu quả đầu tư</w:t>
      </w:r>
      <w:r w:rsidR="00AF1BEF">
        <w:rPr>
          <w:spacing w:val="-5"/>
          <w:sz w:val="28"/>
          <w:szCs w:val="28"/>
          <w:lang w:val="nl-NL"/>
        </w:rPr>
        <w:t>./.</w:t>
      </w:r>
    </w:p>
    <w:tbl>
      <w:tblPr>
        <w:tblW w:w="10407" w:type="dxa"/>
        <w:tblInd w:w="108" w:type="dxa"/>
        <w:tblLook w:val="01E0" w:firstRow="1" w:lastRow="1" w:firstColumn="1" w:lastColumn="1" w:noHBand="0" w:noVBand="0"/>
      </w:tblPr>
      <w:tblGrid>
        <w:gridCol w:w="4111"/>
        <w:gridCol w:w="6296"/>
      </w:tblGrid>
      <w:tr w:rsidR="008E0359" w:rsidRPr="00E22FCB" w:rsidTr="0058361A">
        <w:trPr>
          <w:trHeight w:val="2699"/>
        </w:trPr>
        <w:tc>
          <w:tcPr>
            <w:tcW w:w="4111" w:type="dxa"/>
          </w:tcPr>
          <w:p w:rsidR="008E0359" w:rsidRPr="00760FC5" w:rsidRDefault="008E0359" w:rsidP="0058361A">
            <w:pPr>
              <w:spacing w:before="120"/>
              <w:rPr>
                <w:rFonts w:eastAsia="Times New Roman"/>
                <w:b/>
                <w:i/>
                <w:lang w:val="pt-BR"/>
              </w:rPr>
            </w:pPr>
            <w:r w:rsidRPr="00760FC5">
              <w:rPr>
                <w:rFonts w:eastAsia="Times New Roman"/>
                <w:b/>
                <w:i/>
                <w:lang w:val="pt-BR"/>
              </w:rPr>
              <w:t>Nơi nhận:</w:t>
            </w:r>
          </w:p>
          <w:p w:rsidR="008E0359" w:rsidRPr="00D00806" w:rsidRDefault="008E0359" w:rsidP="00D4008F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D00806">
              <w:rPr>
                <w:rFonts w:eastAsia="Times New Roman"/>
                <w:sz w:val="22"/>
                <w:szCs w:val="22"/>
                <w:lang w:val="pt-BR"/>
              </w:rPr>
              <w:t>- Như trên;</w:t>
            </w:r>
          </w:p>
          <w:p w:rsidR="008E0359" w:rsidRDefault="008E0359" w:rsidP="00D4008F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D00806">
              <w:rPr>
                <w:rFonts w:eastAsia="Times New Roman"/>
                <w:sz w:val="22"/>
                <w:szCs w:val="22"/>
                <w:lang w:val="pt-BR"/>
              </w:rPr>
              <w:t xml:space="preserve">- </w:t>
            </w:r>
            <w:r w:rsidR="00953D0F" w:rsidRPr="00D00806">
              <w:rPr>
                <w:rFonts w:eastAsia="Times New Roman"/>
                <w:sz w:val="22"/>
                <w:szCs w:val="22"/>
                <w:lang w:val="pt-BR"/>
              </w:rPr>
              <w:t xml:space="preserve">TT </w:t>
            </w:r>
            <w:r w:rsidR="004D5039">
              <w:rPr>
                <w:rFonts w:eastAsia="Times New Roman"/>
                <w:sz w:val="22"/>
                <w:szCs w:val="22"/>
                <w:lang w:val="pt-BR"/>
              </w:rPr>
              <w:t>Lê Quang Hùng</w:t>
            </w:r>
            <w:r w:rsidRPr="00D00806">
              <w:rPr>
                <w:rFonts w:eastAsia="Times New Roman"/>
                <w:sz w:val="22"/>
                <w:szCs w:val="22"/>
                <w:lang w:val="pt-BR"/>
              </w:rPr>
              <w:t xml:space="preserve"> (để b/c);</w:t>
            </w:r>
          </w:p>
          <w:p w:rsidR="00D00806" w:rsidRPr="00D00806" w:rsidRDefault="000372C1" w:rsidP="00D4008F">
            <w:pPr>
              <w:rPr>
                <w:rFonts w:eastAsia="Times New Roman"/>
                <w:sz w:val="22"/>
                <w:szCs w:val="22"/>
                <w:lang w:val="pt-BR"/>
              </w:rPr>
            </w:pPr>
            <w:r>
              <w:rPr>
                <w:rFonts w:eastAsia="Times New Roman"/>
                <w:sz w:val="22"/>
                <w:szCs w:val="22"/>
                <w:lang w:val="pt-BR"/>
              </w:rPr>
              <w:t>- Viện KHCNXD</w:t>
            </w:r>
            <w:r w:rsidR="00D00806">
              <w:rPr>
                <w:rFonts w:eastAsia="Times New Roman"/>
                <w:sz w:val="22"/>
                <w:szCs w:val="22"/>
                <w:lang w:val="pt-BR"/>
              </w:rPr>
              <w:t xml:space="preserve"> (để biết);</w:t>
            </w:r>
          </w:p>
          <w:p w:rsidR="008E0359" w:rsidRPr="00D00806" w:rsidRDefault="008E0359" w:rsidP="00D4008F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D00806">
              <w:rPr>
                <w:rFonts w:eastAsia="Times New Roman"/>
                <w:sz w:val="22"/>
                <w:szCs w:val="22"/>
                <w:lang w:val="pt-BR"/>
              </w:rPr>
              <w:t>- Lưu</w:t>
            </w:r>
            <w:r w:rsidR="00142A0B" w:rsidRPr="00D00806">
              <w:rPr>
                <w:rFonts w:eastAsia="Times New Roman"/>
                <w:sz w:val="22"/>
                <w:szCs w:val="22"/>
                <w:lang w:val="pt-BR"/>
              </w:rPr>
              <w:t>:</w:t>
            </w:r>
            <w:r w:rsidRPr="00D00806">
              <w:rPr>
                <w:rFonts w:eastAsia="Times New Roman"/>
                <w:sz w:val="22"/>
                <w:szCs w:val="22"/>
                <w:lang w:val="pt-BR"/>
              </w:rPr>
              <w:t xml:space="preserve"> </w:t>
            </w:r>
            <w:r w:rsidR="00D4008F" w:rsidRPr="00D00806">
              <w:rPr>
                <w:rFonts w:eastAsia="Times New Roman"/>
                <w:sz w:val="22"/>
                <w:szCs w:val="22"/>
                <w:lang w:val="pt-BR"/>
              </w:rPr>
              <w:t xml:space="preserve">VT, </w:t>
            </w:r>
            <w:r w:rsidRPr="00D00806">
              <w:rPr>
                <w:rFonts w:eastAsia="Times New Roman"/>
                <w:sz w:val="22"/>
                <w:szCs w:val="22"/>
                <w:lang w:val="pt-BR"/>
              </w:rPr>
              <w:t>KHCN</w:t>
            </w:r>
            <w:r w:rsidR="00301056">
              <w:rPr>
                <w:rFonts w:eastAsia="Times New Roman"/>
                <w:sz w:val="22"/>
                <w:szCs w:val="22"/>
                <w:lang w:val="pt-BR"/>
              </w:rPr>
              <w:t>&amp;MT</w:t>
            </w:r>
            <w:r w:rsidRPr="00D00806">
              <w:rPr>
                <w:rFonts w:eastAsia="Times New Roman"/>
                <w:sz w:val="22"/>
                <w:szCs w:val="22"/>
                <w:lang w:val="pt-BR"/>
              </w:rPr>
              <w:t xml:space="preserve">. </w:t>
            </w:r>
          </w:p>
        </w:tc>
        <w:tc>
          <w:tcPr>
            <w:tcW w:w="6296" w:type="dxa"/>
          </w:tcPr>
          <w:p w:rsidR="008E0359" w:rsidRPr="00AF1BEF" w:rsidRDefault="00953D0F" w:rsidP="00D4008F">
            <w:pPr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CD4BD6">
              <w:rPr>
                <w:rFonts w:eastAsia="Times New Roman"/>
                <w:b/>
                <w:bCs/>
                <w:sz w:val="26"/>
                <w:szCs w:val="26"/>
                <w:lang w:val="pt-BR"/>
              </w:rPr>
              <w:t>TL</w:t>
            </w:r>
            <w:r w:rsidR="008E0359" w:rsidRPr="00CD4BD6">
              <w:rPr>
                <w:rFonts w:eastAsia="Times New Roman"/>
                <w:b/>
                <w:bCs/>
                <w:sz w:val="26"/>
                <w:szCs w:val="26"/>
                <w:lang w:val="pt-BR"/>
              </w:rPr>
              <w:t xml:space="preserve">. </w:t>
            </w:r>
            <w:r w:rsidR="00D4008F" w:rsidRPr="00CD4BD6">
              <w:rPr>
                <w:rFonts w:eastAsia="Times New Roman"/>
                <w:b/>
                <w:bCs/>
                <w:sz w:val="26"/>
                <w:szCs w:val="26"/>
                <w:lang w:val="pt-BR"/>
              </w:rPr>
              <w:t>BỘ</w:t>
            </w:r>
            <w:r w:rsidR="008E0359" w:rsidRPr="00CD4BD6">
              <w:rPr>
                <w:rFonts w:eastAsia="Times New Roman"/>
                <w:b/>
                <w:bCs/>
                <w:sz w:val="26"/>
                <w:szCs w:val="26"/>
                <w:lang w:val="pt-BR"/>
              </w:rPr>
              <w:t xml:space="preserve"> TRƯỞNG</w:t>
            </w:r>
            <w:r w:rsidR="008E0359" w:rsidRPr="00AF1BEF">
              <w:rPr>
                <w:rFonts w:eastAsia="Times New Roman"/>
                <w:sz w:val="26"/>
                <w:szCs w:val="26"/>
                <w:lang w:val="pt-BR"/>
              </w:rPr>
              <w:t xml:space="preserve"> </w:t>
            </w:r>
          </w:p>
          <w:p w:rsidR="00953D0F" w:rsidRDefault="00953D0F" w:rsidP="00FE4CA2">
            <w:pPr>
              <w:jc w:val="center"/>
              <w:rPr>
                <w:rFonts w:eastAsia="Times New Roman"/>
                <w:b/>
                <w:sz w:val="26"/>
                <w:szCs w:val="26"/>
                <w:lang w:val="pt-BR"/>
              </w:rPr>
            </w:pPr>
            <w:r>
              <w:rPr>
                <w:rFonts w:eastAsia="Times New Roman"/>
                <w:b/>
                <w:sz w:val="26"/>
                <w:szCs w:val="26"/>
                <w:lang w:val="pt-BR"/>
              </w:rPr>
              <w:t>VỤ</w:t>
            </w:r>
            <w:r w:rsidR="008E0359" w:rsidRPr="00AF1BEF">
              <w:rPr>
                <w:rFonts w:eastAsia="Times New Roman"/>
                <w:b/>
                <w:sz w:val="26"/>
                <w:szCs w:val="26"/>
                <w:lang w:val="pt-BR"/>
              </w:rPr>
              <w:t xml:space="preserve"> TRƯỞNG</w:t>
            </w:r>
            <w:r w:rsidR="00D47E39">
              <w:rPr>
                <w:rFonts w:eastAsia="Times New Roman"/>
                <w:b/>
                <w:sz w:val="26"/>
                <w:szCs w:val="26"/>
                <w:lang w:val="pt-BR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  <w:lang w:val="pt-BR"/>
              </w:rPr>
              <w:t xml:space="preserve">VỤ </w:t>
            </w:r>
            <w:r w:rsidR="00FE4CA2">
              <w:rPr>
                <w:rFonts w:eastAsia="Times New Roman"/>
                <w:b/>
                <w:sz w:val="26"/>
                <w:szCs w:val="26"/>
                <w:lang w:val="pt-BR"/>
              </w:rPr>
              <w:t>KHCN&amp;MT</w:t>
            </w:r>
          </w:p>
          <w:p w:rsidR="008E0359" w:rsidRPr="00753536" w:rsidRDefault="008E0359" w:rsidP="00D4008F">
            <w:pPr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8E0359" w:rsidRDefault="008E0359" w:rsidP="00D4008F">
            <w:pPr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bookmarkStart w:id="0" w:name="_GoBack"/>
            <w:bookmarkEnd w:id="0"/>
          </w:p>
          <w:p w:rsidR="002355FA" w:rsidRPr="00037338" w:rsidRDefault="002355FA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37338">
              <w:rPr>
                <w:sz w:val="28"/>
                <w:szCs w:val="28"/>
              </w:rPr>
              <w:t>(đã ký)</w:t>
            </w:r>
          </w:p>
          <w:p w:rsidR="008E0359" w:rsidRDefault="002355FA" w:rsidP="00D4008F">
            <w:pPr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>
              <w:rPr>
                <w:rFonts w:eastAsia="Times New Roman"/>
                <w:sz w:val="26"/>
                <w:szCs w:val="26"/>
                <w:lang w:val="pt-BR"/>
              </w:rPr>
              <w:t xml:space="preserve"> </w:t>
            </w:r>
          </w:p>
          <w:p w:rsidR="00D4008F" w:rsidRPr="00753536" w:rsidRDefault="00D4008F" w:rsidP="00D4008F">
            <w:pPr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</w:p>
          <w:p w:rsidR="008E0359" w:rsidRPr="007609D2" w:rsidRDefault="00AB6866" w:rsidP="00D4008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t-BR"/>
              </w:rPr>
              <w:t>Vũ Ngọc Anh</w:t>
            </w:r>
          </w:p>
        </w:tc>
      </w:tr>
    </w:tbl>
    <w:p w:rsidR="00AF1BEF" w:rsidRDefault="00AF1BEF" w:rsidP="00377A0D">
      <w:pPr>
        <w:tabs>
          <w:tab w:val="left" w:pos="720"/>
          <w:tab w:val="left" w:pos="1440"/>
          <w:tab w:val="left" w:pos="2160"/>
        </w:tabs>
        <w:spacing w:before="120"/>
        <w:jc w:val="both"/>
        <w:rPr>
          <w:spacing w:val="-5"/>
          <w:sz w:val="28"/>
          <w:szCs w:val="28"/>
          <w:lang w:val="nl-NL"/>
        </w:rPr>
      </w:pPr>
    </w:p>
    <w:sectPr w:rsidR="00AF1BEF" w:rsidSect="00982E03">
      <w:footerReference w:type="even" r:id="rId9"/>
      <w:footerReference w:type="default" r:id="rId10"/>
      <w:pgSz w:w="11907" w:h="16840" w:code="9"/>
      <w:pgMar w:top="1134" w:right="1134" w:bottom="1134" w:left="1418" w:header="67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6E" w:rsidRDefault="007B776E">
      <w:r>
        <w:separator/>
      </w:r>
    </w:p>
  </w:endnote>
  <w:endnote w:type="continuationSeparator" w:id="0">
    <w:p w:rsidR="007B776E" w:rsidRDefault="007B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55" w:rsidRDefault="006C2FE1" w:rsidP="00B911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11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155" w:rsidRDefault="00B91155" w:rsidP="00B911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55" w:rsidRDefault="00B91155" w:rsidP="00B911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6E" w:rsidRDefault="007B776E">
      <w:r>
        <w:separator/>
      </w:r>
    </w:p>
  </w:footnote>
  <w:footnote w:type="continuationSeparator" w:id="0">
    <w:p w:rsidR="007B776E" w:rsidRDefault="007B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540"/>
    <w:multiLevelType w:val="hybridMultilevel"/>
    <w:tmpl w:val="A202D168"/>
    <w:lvl w:ilvl="0" w:tplc="6A34A76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0DB"/>
    <w:multiLevelType w:val="hybridMultilevel"/>
    <w:tmpl w:val="8CC253E8"/>
    <w:lvl w:ilvl="0" w:tplc="606ED4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66E1"/>
    <w:multiLevelType w:val="hybridMultilevel"/>
    <w:tmpl w:val="A7200C26"/>
    <w:lvl w:ilvl="0" w:tplc="71264E26">
      <w:start w:val="1"/>
      <w:numFmt w:val="decimal"/>
      <w:pStyle w:val="NormalBol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A04AC96">
      <w:numFmt w:val="none"/>
      <w:lvlText w:val=""/>
      <w:lvlJc w:val="left"/>
      <w:pPr>
        <w:tabs>
          <w:tab w:val="num" w:pos="-30"/>
        </w:tabs>
        <w:ind w:left="0" w:firstLine="0"/>
      </w:pPr>
    </w:lvl>
    <w:lvl w:ilvl="2" w:tplc="8D881F24">
      <w:numFmt w:val="none"/>
      <w:lvlText w:val=""/>
      <w:lvlJc w:val="left"/>
      <w:pPr>
        <w:tabs>
          <w:tab w:val="num" w:pos="-30"/>
        </w:tabs>
        <w:ind w:left="0" w:firstLine="0"/>
      </w:pPr>
    </w:lvl>
    <w:lvl w:ilvl="3" w:tplc="ED101596">
      <w:numFmt w:val="none"/>
      <w:lvlText w:val=""/>
      <w:lvlJc w:val="left"/>
      <w:pPr>
        <w:tabs>
          <w:tab w:val="num" w:pos="-30"/>
        </w:tabs>
        <w:ind w:left="0" w:firstLine="0"/>
      </w:pPr>
    </w:lvl>
    <w:lvl w:ilvl="4" w:tplc="84C4CC18">
      <w:numFmt w:val="none"/>
      <w:lvlText w:val=""/>
      <w:lvlJc w:val="left"/>
      <w:pPr>
        <w:tabs>
          <w:tab w:val="num" w:pos="-30"/>
        </w:tabs>
        <w:ind w:left="0" w:firstLine="0"/>
      </w:pPr>
    </w:lvl>
    <w:lvl w:ilvl="5" w:tplc="2B58186E">
      <w:numFmt w:val="none"/>
      <w:lvlText w:val=""/>
      <w:lvlJc w:val="left"/>
      <w:pPr>
        <w:tabs>
          <w:tab w:val="num" w:pos="-30"/>
        </w:tabs>
        <w:ind w:left="0" w:firstLine="0"/>
      </w:pPr>
    </w:lvl>
    <w:lvl w:ilvl="6" w:tplc="B18E3342">
      <w:numFmt w:val="none"/>
      <w:lvlText w:val=""/>
      <w:lvlJc w:val="left"/>
      <w:pPr>
        <w:tabs>
          <w:tab w:val="num" w:pos="-30"/>
        </w:tabs>
        <w:ind w:left="0" w:firstLine="0"/>
      </w:pPr>
    </w:lvl>
    <w:lvl w:ilvl="7" w:tplc="FB64C200">
      <w:numFmt w:val="none"/>
      <w:lvlText w:val=""/>
      <w:lvlJc w:val="left"/>
      <w:pPr>
        <w:tabs>
          <w:tab w:val="num" w:pos="-30"/>
        </w:tabs>
        <w:ind w:left="0" w:firstLine="0"/>
      </w:pPr>
    </w:lvl>
    <w:lvl w:ilvl="8" w:tplc="0AFA6ECA">
      <w:numFmt w:val="none"/>
      <w:lvlText w:val=""/>
      <w:lvlJc w:val="left"/>
      <w:pPr>
        <w:tabs>
          <w:tab w:val="num" w:pos="-3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2"/>
    <w:rsid w:val="00014D1E"/>
    <w:rsid w:val="00015B8D"/>
    <w:rsid w:val="0002655F"/>
    <w:rsid w:val="0003338A"/>
    <w:rsid w:val="000372C1"/>
    <w:rsid w:val="00037338"/>
    <w:rsid w:val="0004655A"/>
    <w:rsid w:val="00053E7A"/>
    <w:rsid w:val="00080288"/>
    <w:rsid w:val="0009062E"/>
    <w:rsid w:val="0009666B"/>
    <w:rsid w:val="000B316E"/>
    <w:rsid w:val="000B74A1"/>
    <w:rsid w:val="000D0881"/>
    <w:rsid w:val="000D4C9D"/>
    <w:rsid w:val="000E56D7"/>
    <w:rsid w:val="00107E91"/>
    <w:rsid w:val="001266AB"/>
    <w:rsid w:val="00132D23"/>
    <w:rsid w:val="00136DCD"/>
    <w:rsid w:val="00137C2A"/>
    <w:rsid w:val="00142A0B"/>
    <w:rsid w:val="00162B4E"/>
    <w:rsid w:val="00166132"/>
    <w:rsid w:val="0017019D"/>
    <w:rsid w:val="001A088D"/>
    <w:rsid w:val="001C2815"/>
    <w:rsid w:val="001C4A7F"/>
    <w:rsid w:val="00216A39"/>
    <w:rsid w:val="00233E23"/>
    <w:rsid w:val="002355FA"/>
    <w:rsid w:val="00241AC2"/>
    <w:rsid w:val="0026300F"/>
    <w:rsid w:val="002630DD"/>
    <w:rsid w:val="002632D3"/>
    <w:rsid w:val="00266C83"/>
    <w:rsid w:val="00271ABD"/>
    <w:rsid w:val="002755C0"/>
    <w:rsid w:val="002A0F23"/>
    <w:rsid w:val="002A233C"/>
    <w:rsid w:val="002A5690"/>
    <w:rsid w:val="002B05E3"/>
    <w:rsid w:val="002C0206"/>
    <w:rsid w:val="002C2AC0"/>
    <w:rsid w:val="002D39C5"/>
    <w:rsid w:val="002D5E5A"/>
    <w:rsid w:val="002F7102"/>
    <w:rsid w:val="002F7BC1"/>
    <w:rsid w:val="00301056"/>
    <w:rsid w:val="00321AE2"/>
    <w:rsid w:val="0033023B"/>
    <w:rsid w:val="00353BE0"/>
    <w:rsid w:val="00361D42"/>
    <w:rsid w:val="00377A0D"/>
    <w:rsid w:val="003A6BB5"/>
    <w:rsid w:val="003C222F"/>
    <w:rsid w:val="003D022A"/>
    <w:rsid w:val="003E1EE4"/>
    <w:rsid w:val="003E3D54"/>
    <w:rsid w:val="00401650"/>
    <w:rsid w:val="00401F91"/>
    <w:rsid w:val="00413015"/>
    <w:rsid w:val="00416228"/>
    <w:rsid w:val="00416D6F"/>
    <w:rsid w:val="00423824"/>
    <w:rsid w:val="004238A0"/>
    <w:rsid w:val="0047692B"/>
    <w:rsid w:val="00476DBC"/>
    <w:rsid w:val="004772B1"/>
    <w:rsid w:val="004820BB"/>
    <w:rsid w:val="00483AC0"/>
    <w:rsid w:val="004876E8"/>
    <w:rsid w:val="004A059F"/>
    <w:rsid w:val="004B07D1"/>
    <w:rsid w:val="004B1085"/>
    <w:rsid w:val="004D5039"/>
    <w:rsid w:val="004E036C"/>
    <w:rsid w:val="004F1079"/>
    <w:rsid w:val="00500F0D"/>
    <w:rsid w:val="00505F92"/>
    <w:rsid w:val="0052755B"/>
    <w:rsid w:val="00537DF0"/>
    <w:rsid w:val="00542208"/>
    <w:rsid w:val="00552177"/>
    <w:rsid w:val="005551CF"/>
    <w:rsid w:val="00562C18"/>
    <w:rsid w:val="00573223"/>
    <w:rsid w:val="0058361A"/>
    <w:rsid w:val="005870A9"/>
    <w:rsid w:val="00587333"/>
    <w:rsid w:val="005A0D86"/>
    <w:rsid w:val="005A7F8D"/>
    <w:rsid w:val="005B374A"/>
    <w:rsid w:val="005B5167"/>
    <w:rsid w:val="005B583B"/>
    <w:rsid w:val="005C1332"/>
    <w:rsid w:val="005D0A36"/>
    <w:rsid w:val="005E7AB2"/>
    <w:rsid w:val="005F5924"/>
    <w:rsid w:val="00622465"/>
    <w:rsid w:val="00626034"/>
    <w:rsid w:val="00643954"/>
    <w:rsid w:val="00644419"/>
    <w:rsid w:val="00683543"/>
    <w:rsid w:val="0068597B"/>
    <w:rsid w:val="00696939"/>
    <w:rsid w:val="0069758E"/>
    <w:rsid w:val="006B338F"/>
    <w:rsid w:val="006C2644"/>
    <w:rsid w:val="006C2FE1"/>
    <w:rsid w:val="006E2DB4"/>
    <w:rsid w:val="00726EE8"/>
    <w:rsid w:val="0073309B"/>
    <w:rsid w:val="0075156E"/>
    <w:rsid w:val="00760FC5"/>
    <w:rsid w:val="00785D9B"/>
    <w:rsid w:val="00793705"/>
    <w:rsid w:val="00795C96"/>
    <w:rsid w:val="007B776E"/>
    <w:rsid w:val="007D6FEB"/>
    <w:rsid w:val="007D7ED3"/>
    <w:rsid w:val="00837CE1"/>
    <w:rsid w:val="00840EC1"/>
    <w:rsid w:val="0084632F"/>
    <w:rsid w:val="0085050B"/>
    <w:rsid w:val="00850814"/>
    <w:rsid w:val="00853219"/>
    <w:rsid w:val="0085469F"/>
    <w:rsid w:val="00860892"/>
    <w:rsid w:val="008674BA"/>
    <w:rsid w:val="00874189"/>
    <w:rsid w:val="008B0AF1"/>
    <w:rsid w:val="008D2E76"/>
    <w:rsid w:val="008D7851"/>
    <w:rsid w:val="008E0359"/>
    <w:rsid w:val="008E5A3B"/>
    <w:rsid w:val="008F7AC9"/>
    <w:rsid w:val="009265D1"/>
    <w:rsid w:val="00942403"/>
    <w:rsid w:val="0094643F"/>
    <w:rsid w:val="00953C6D"/>
    <w:rsid w:val="00953D0F"/>
    <w:rsid w:val="00970212"/>
    <w:rsid w:val="00980986"/>
    <w:rsid w:val="00982E03"/>
    <w:rsid w:val="009878E8"/>
    <w:rsid w:val="0099254C"/>
    <w:rsid w:val="0099730D"/>
    <w:rsid w:val="009B29CF"/>
    <w:rsid w:val="009B6CFA"/>
    <w:rsid w:val="009C655D"/>
    <w:rsid w:val="009E2347"/>
    <w:rsid w:val="009E5DBB"/>
    <w:rsid w:val="009F3075"/>
    <w:rsid w:val="009F7B10"/>
    <w:rsid w:val="00A06B93"/>
    <w:rsid w:val="00A311BF"/>
    <w:rsid w:val="00A44F9F"/>
    <w:rsid w:val="00A57337"/>
    <w:rsid w:val="00A6311D"/>
    <w:rsid w:val="00A77E39"/>
    <w:rsid w:val="00A80596"/>
    <w:rsid w:val="00AA5463"/>
    <w:rsid w:val="00AB3FFD"/>
    <w:rsid w:val="00AB4D9C"/>
    <w:rsid w:val="00AB6866"/>
    <w:rsid w:val="00AD01B1"/>
    <w:rsid w:val="00AE084D"/>
    <w:rsid w:val="00AE6F6C"/>
    <w:rsid w:val="00AF1BEF"/>
    <w:rsid w:val="00B50D15"/>
    <w:rsid w:val="00B664EC"/>
    <w:rsid w:val="00B82B0D"/>
    <w:rsid w:val="00B8640C"/>
    <w:rsid w:val="00B91155"/>
    <w:rsid w:val="00BB2BF2"/>
    <w:rsid w:val="00BB7E9F"/>
    <w:rsid w:val="00BC20D2"/>
    <w:rsid w:val="00BC7FC1"/>
    <w:rsid w:val="00BD320A"/>
    <w:rsid w:val="00BE1486"/>
    <w:rsid w:val="00BE6500"/>
    <w:rsid w:val="00BF6DBF"/>
    <w:rsid w:val="00C1284C"/>
    <w:rsid w:val="00C13A48"/>
    <w:rsid w:val="00C242EC"/>
    <w:rsid w:val="00C44B04"/>
    <w:rsid w:val="00C609BC"/>
    <w:rsid w:val="00C61249"/>
    <w:rsid w:val="00C64251"/>
    <w:rsid w:val="00C76336"/>
    <w:rsid w:val="00C81A62"/>
    <w:rsid w:val="00C83C5C"/>
    <w:rsid w:val="00CA3C91"/>
    <w:rsid w:val="00CB0D45"/>
    <w:rsid w:val="00CB5E51"/>
    <w:rsid w:val="00CC72B9"/>
    <w:rsid w:val="00CD427F"/>
    <w:rsid w:val="00CD4BD6"/>
    <w:rsid w:val="00D00806"/>
    <w:rsid w:val="00D0421D"/>
    <w:rsid w:val="00D14CA0"/>
    <w:rsid w:val="00D25176"/>
    <w:rsid w:val="00D26146"/>
    <w:rsid w:val="00D26EDF"/>
    <w:rsid w:val="00D36F75"/>
    <w:rsid w:val="00D4008F"/>
    <w:rsid w:val="00D47E39"/>
    <w:rsid w:val="00D47E44"/>
    <w:rsid w:val="00D91056"/>
    <w:rsid w:val="00DA406C"/>
    <w:rsid w:val="00DA548F"/>
    <w:rsid w:val="00DA70E5"/>
    <w:rsid w:val="00DB57F8"/>
    <w:rsid w:val="00DD7D8B"/>
    <w:rsid w:val="00E02C4B"/>
    <w:rsid w:val="00E22FCB"/>
    <w:rsid w:val="00E430DC"/>
    <w:rsid w:val="00E50B57"/>
    <w:rsid w:val="00E53F2F"/>
    <w:rsid w:val="00E552BA"/>
    <w:rsid w:val="00E76E02"/>
    <w:rsid w:val="00E81060"/>
    <w:rsid w:val="00E84919"/>
    <w:rsid w:val="00E907CE"/>
    <w:rsid w:val="00E94E4A"/>
    <w:rsid w:val="00EC2389"/>
    <w:rsid w:val="00EC4B68"/>
    <w:rsid w:val="00EC69E0"/>
    <w:rsid w:val="00EF3B8E"/>
    <w:rsid w:val="00F13F14"/>
    <w:rsid w:val="00F16A39"/>
    <w:rsid w:val="00F172A3"/>
    <w:rsid w:val="00F23C82"/>
    <w:rsid w:val="00F24A86"/>
    <w:rsid w:val="00F33E58"/>
    <w:rsid w:val="00F35BDC"/>
    <w:rsid w:val="00F4356B"/>
    <w:rsid w:val="00F63C92"/>
    <w:rsid w:val="00F65858"/>
    <w:rsid w:val="00F93D14"/>
    <w:rsid w:val="00FC536D"/>
    <w:rsid w:val="00FE3D48"/>
    <w:rsid w:val="00FE4CA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6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066B4"/>
    <w:pPr>
      <w:ind w:left="1440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rsid w:val="00DC0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F67"/>
  </w:style>
  <w:style w:type="character" w:styleId="Hyperlink">
    <w:name w:val="Hyperlink"/>
    <w:rsid w:val="002F4770"/>
    <w:rPr>
      <w:color w:val="0000FF"/>
      <w:u w:val="single"/>
    </w:rPr>
  </w:style>
  <w:style w:type="paragraph" w:styleId="Header">
    <w:name w:val="header"/>
    <w:basedOn w:val="Normal"/>
    <w:rsid w:val="00185E6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A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B2D"/>
    <w:rPr>
      <w:sz w:val="20"/>
      <w:szCs w:val="20"/>
    </w:rPr>
  </w:style>
  <w:style w:type="character" w:customStyle="1" w:styleId="CommentTextChar">
    <w:name w:val="Comment Text Char"/>
    <w:link w:val="CommentText"/>
    <w:rsid w:val="00BA6B2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A6B2D"/>
    <w:rPr>
      <w:b/>
      <w:bCs/>
    </w:rPr>
  </w:style>
  <w:style w:type="character" w:customStyle="1" w:styleId="CommentSubjectChar">
    <w:name w:val="Comment Subject Char"/>
    <w:link w:val="CommentSubject"/>
    <w:rsid w:val="00BA6B2D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BA6B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B2D"/>
    <w:rPr>
      <w:rFonts w:ascii="Tahoma" w:hAnsi="Tahoma" w:cs="Tahoma"/>
      <w:sz w:val="16"/>
      <w:szCs w:val="16"/>
      <w:lang w:eastAsia="ja-JP"/>
    </w:rPr>
  </w:style>
  <w:style w:type="paragraph" w:customStyle="1" w:styleId="CharCharCharCharCharCharChar">
    <w:name w:val="Char Char Char Char Char Char Char"/>
    <w:basedOn w:val="Normal"/>
    <w:rsid w:val="00E41011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CharCharChar">
    <w:name w:val="Char Char Char"/>
    <w:autoRedefine/>
    <w:rsid w:val="001E0C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Bold">
    <w:name w:val="Normal + Bold"/>
    <w:basedOn w:val="BodyTextIndent3"/>
    <w:rsid w:val="00935810"/>
    <w:pPr>
      <w:numPr>
        <w:numId w:val="1"/>
      </w:numPr>
      <w:tabs>
        <w:tab w:val="left" w:pos="520"/>
        <w:tab w:val="left" w:pos="910"/>
      </w:tabs>
      <w:spacing w:before="120" w:after="40" w:line="300" w:lineRule="atLeast"/>
      <w:jc w:val="both"/>
    </w:pPr>
    <w:rPr>
      <w:rFonts w:eastAsia="Times New Roman"/>
      <w:b/>
      <w:bCs/>
      <w:sz w:val="26"/>
      <w:szCs w:val="27"/>
      <w:lang w:eastAsia="en-US"/>
    </w:rPr>
  </w:style>
  <w:style w:type="paragraph" w:styleId="BodyTextIndent3">
    <w:name w:val="Body Text Indent 3"/>
    <w:basedOn w:val="Normal"/>
    <w:link w:val="BodyTextIndent3Char"/>
    <w:rsid w:val="009358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5810"/>
    <w:rPr>
      <w:sz w:val="16"/>
      <w:szCs w:val="16"/>
      <w:lang w:eastAsia="ja-JP"/>
    </w:rPr>
  </w:style>
  <w:style w:type="paragraph" w:styleId="NormalIndent">
    <w:name w:val="Normal Indent"/>
    <w:basedOn w:val="Normal"/>
    <w:link w:val="NormalIndentChar"/>
    <w:rsid w:val="00D33672"/>
    <w:pPr>
      <w:widowControl w:val="0"/>
      <w:adjustRightInd w:val="0"/>
      <w:ind w:left="851"/>
      <w:jc w:val="both"/>
      <w:textAlignment w:val="baseline"/>
    </w:pPr>
  </w:style>
  <w:style w:type="character" w:customStyle="1" w:styleId="NormalIndentChar">
    <w:name w:val="Normal Indent Char"/>
    <w:link w:val="NormalIndent"/>
    <w:rsid w:val="00D33672"/>
    <w:rPr>
      <w:sz w:val="24"/>
      <w:szCs w:val="24"/>
      <w:lang w:eastAsia="ja-JP"/>
    </w:rPr>
  </w:style>
  <w:style w:type="paragraph" w:customStyle="1" w:styleId="1CharCharCharChar">
    <w:name w:val="1 Char Char Char Char"/>
    <w:basedOn w:val="CommentText"/>
    <w:autoRedefine/>
    <w:rsid w:val="005432D1"/>
    <w:pPr>
      <w:widowControl w:val="0"/>
      <w:shd w:val="clear" w:color="auto" w:fill="000080"/>
      <w:jc w:val="both"/>
    </w:pPr>
    <w:rPr>
      <w:rFonts w:ascii="Tahoma" w:eastAsia="SimSun" w:hAnsi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5432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32D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1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6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066B4"/>
    <w:pPr>
      <w:ind w:left="1440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rsid w:val="00DC0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F67"/>
  </w:style>
  <w:style w:type="character" w:styleId="Hyperlink">
    <w:name w:val="Hyperlink"/>
    <w:rsid w:val="002F4770"/>
    <w:rPr>
      <w:color w:val="0000FF"/>
      <w:u w:val="single"/>
    </w:rPr>
  </w:style>
  <w:style w:type="paragraph" w:styleId="Header">
    <w:name w:val="header"/>
    <w:basedOn w:val="Normal"/>
    <w:rsid w:val="00185E6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A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B2D"/>
    <w:rPr>
      <w:sz w:val="20"/>
      <w:szCs w:val="20"/>
    </w:rPr>
  </w:style>
  <w:style w:type="character" w:customStyle="1" w:styleId="CommentTextChar">
    <w:name w:val="Comment Text Char"/>
    <w:link w:val="CommentText"/>
    <w:rsid w:val="00BA6B2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A6B2D"/>
    <w:rPr>
      <w:b/>
      <w:bCs/>
    </w:rPr>
  </w:style>
  <w:style w:type="character" w:customStyle="1" w:styleId="CommentSubjectChar">
    <w:name w:val="Comment Subject Char"/>
    <w:link w:val="CommentSubject"/>
    <w:rsid w:val="00BA6B2D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BA6B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B2D"/>
    <w:rPr>
      <w:rFonts w:ascii="Tahoma" w:hAnsi="Tahoma" w:cs="Tahoma"/>
      <w:sz w:val="16"/>
      <w:szCs w:val="16"/>
      <w:lang w:eastAsia="ja-JP"/>
    </w:rPr>
  </w:style>
  <w:style w:type="paragraph" w:customStyle="1" w:styleId="CharCharCharCharCharCharChar">
    <w:name w:val="Char Char Char Char Char Char Char"/>
    <w:basedOn w:val="Normal"/>
    <w:rsid w:val="00E41011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CharCharChar">
    <w:name w:val="Char Char Char"/>
    <w:autoRedefine/>
    <w:rsid w:val="001E0C8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Bold">
    <w:name w:val="Normal + Bold"/>
    <w:basedOn w:val="BodyTextIndent3"/>
    <w:rsid w:val="00935810"/>
    <w:pPr>
      <w:numPr>
        <w:numId w:val="1"/>
      </w:numPr>
      <w:tabs>
        <w:tab w:val="left" w:pos="520"/>
        <w:tab w:val="left" w:pos="910"/>
      </w:tabs>
      <w:spacing w:before="120" w:after="40" w:line="300" w:lineRule="atLeast"/>
      <w:jc w:val="both"/>
    </w:pPr>
    <w:rPr>
      <w:rFonts w:eastAsia="Times New Roman"/>
      <w:b/>
      <w:bCs/>
      <w:sz w:val="26"/>
      <w:szCs w:val="27"/>
      <w:lang w:eastAsia="en-US"/>
    </w:rPr>
  </w:style>
  <w:style w:type="paragraph" w:styleId="BodyTextIndent3">
    <w:name w:val="Body Text Indent 3"/>
    <w:basedOn w:val="Normal"/>
    <w:link w:val="BodyTextIndent3Char"/>
    <w:rsid w:val="009358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35810"/>
    <w:rPr>
      <w:sz w:val="16"/>
      <w:szCs w:val="16"/>
      <w:lang w:eastAsia="ja-JP"/>
    </w:rPr>
  </w:style>
  <w:style w:type="paragraph" w:styleId="NormalIndent">
    <w:name w:val="Normal Indent"/>
    <w:basedOn w:val="Normal"/>
    <w:link w:val="NormalIndentChar"/>
    <w:rsid w:val="00D33672"/>
    <w:pPr>
      <w:widowControl w:val="0"/>
      <w:adjustRightInd w:val="0"/>
      <w:ind w:left="851"/>
      <w:jc w:val="both"/>
      <w:textAlignment w:val="baseline"/>
    </w:pPr>
  </w:style>
  <w:style w:type="character" w:customStyle="1" w:styleId="NormalIndentChar">
    <w:name w:val="Normal Indent Char"/>
    <w:link w:val="NormalIndent"/>
    <w:rsid w:val="00D33672"/>
    <w:rPr>
      <w:sz w:val="24"/>
      <w:szCs w:val="24"/>
      <w:lang w:eastAsia="ja-JP"/>
    </w:rPr>
  </w:style>
  <w:style w:type="paragraph" w:customStyle="1" w:styleId="1CharCharCharChar">
    <w:name w:val="1 Char Char Char Char"/>
    <w:basedOn w:val="CommentText"/>
    <w:autoRedefine/>
    <w:rsid w:val="005432D1"/>
    <w:pPr>
      <w:widowControl w:val="0"/>
      <w:shd w:val="clear" w:color="auto" w:fill="000080"/>
      <w:jc w:val="both"/>
    </w:pPr>
    <w:rPr>
      <w:rFonts w:ascii="Tahoma" w:eastAsia="SimSun" w:hAnsi="Tahoma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5432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32D1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1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94ED-15E1-4E17-A8AA-605C4D9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– Chương trình Hội thảo quản lý chất lượng công trình xây dựng</vt:lpstr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– Chương trình Hội thảo quản lý chất lượng công trình xây dựng</dc:title>
  <dc:creator>Mr Dung</dc:creator>
  <cp:lastModifiedBy>CIC</cp:lastModifiedBy>
  <cp:revision>5</cp:revision>
  <cp:lastPrinted>2018-05-22T09:42:00Z</cp:lastPrinted>
  <dcterms:created xsi:type="dcterms:W3CDTF">2018-05-29T02:34:00Z</dcterms:created>
  <dcterms:modified xsi:type="dcterms:W3CDTF">2018-05-29T02:49:00Z</dcterms:modified>
</cp:coreProperties>
</file>