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3" w:type="dxa"/>
        <w:tblInd w:w="-252" w:type="dxa"/>
        <w:tblLook w:val="04A0" w:firstRow="1" w:lastRow="0" w:firstColumn="1" w:lastColumn="0" w:noHBand="0" w:noVBand="1"/>
      </w:tblPr>
      <w:tblGrid>
        <w:gridCol w:w="4497"/>
        <w:gridCol w:w="5846"/>
      </w:tblGrid>
      <w:tr w:rsidR="00A72E48" w:rsidTr="0015739A">
        <w:trPr>
          <w:trHeight w:val="1829"/>
        </w:trPr>
        <w:tc>
          <w:tcPr>
            <w:tcW w:w="4497" w:type="dxa"/>
          </w:tcPr>
          <w:p w:rsidR="00A72E48" w:rsidRPr="00F4580E" w:rsidRDefault="00F870DC" w:rsidP="00CA469B">
            <w:pPr>
              <w:pStyle w:val="Heading2"/>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728980</wp:posOffset>
                      </wp:positionH>
                      <wp:positionV relativeFrom="paragraph">
                        <wp:posOffset>489585</wp:posOffset>
                      </wp:positionV>
                      <wp:extent cx="1192530" cy="635"/>
                      <wp:effectExtent l="5080" t="13335" r="12065"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57.4pt;margin-top:38.55pt;width:93.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"/>
                  </w:pict>
                </mc:Fallback>
              </mc:AlternateContent>
            </w:r>
            <w:r w:rsidR="00A72E48" w:rsidRPr="00F4580E">
              <w:rPr>
                <w:rFonts w:ascii="Times New Roman" w:hAnsi="Times New Roman"/>
                <w:sz w:val="28"/>
                <w:szCs w:val="28"/>
              </w:rPr>
              <w:t>BỘ XÂY DỰNG</w:t>
            </w:r>
          </w:p>
          <w:p w:rsidR="00A72E48" w:rsidRDefault="00A72E48" w:rsidP="00CA469B">
            <w:pPr>
              <w:jc w:val="center"/>
              <w:rPr>
                <w:szCs w:val="28"/>
              </w:rPr>
            </w:pPr>
          </w:p>
          <w:p w:rsidR="00A72E48" w:rsidRPr="0015739A" w:rsidRDefault="00A72E48" w:rsidP="00CA469B">
            <w:pPr>
              <w:jc w:val="center"/>
              <w:rPr>
                <w:sz w:val="6"/>
                <w:szCs w:val="28"/>
              </w:rPr>
            </w:pPr>
          </w:p>
          <w:p w:rsidR="00F4580E" w:rsidRDefault="00F4580E" w:rsidP="00CA469B">
            <w:pPr>
              <w:jc w:val="center"/>
              <w:rPr>
                <w:szCs w:val="28"/>
              </w:rPr>
            </w:pPr>
          </w:p>
          <w:p w:rsidR="00A72E48" w:rsidRPr="0015739A" w:rsidRDefault="00A72E48" w:rsidP="00CA469B">
            <w:pPr>
              <w:jc w:val="center"/>
              <w:rPr>
                <w:szCs w:val="28"/>
              </w:rPr>
            </w:pPr>
            <w:r w:rsidRPr="0015739A">
              <w:rPr>
                <w:szCs w:val="28"/>
              </w:rPr>
              <w:t>Số:</w:t>
            </w:r>
            <w:r w:rsidR="00CB5BE6">
              <w:rPr>
                <w:szCs w:val="28"/>
              </w:rPr>
              <w:t xml:space="preserve"> 59</w:t>
            </w:r>
            <w:r w:rsidRPr="0015739A">
              <w:rPr>
                <w:szCs w:val="28"/>
              </w:rPr>
              <w:t>/</w:t>
            </w:r>
            <w:r w:rsidR="00F4580E">
              <w:rPr>
                <w:szCs w:val="28"/>
              </w:rPr>
              <w:t>BXD-</w:t>
            </w:r>
            <w:r w:rsidRPr="0015739A">
              <w:rPr>
                <w:szCs w:val="28"/>
              </w:rPr>
              <w:t>HĐXD</w:t>
            </w:r>
          </w:p>
          <w:p w:rsidR="00A72E48" w:rsidRPr="00F4580E" w:rsidRDefault="00F4580E" w:rsidP="005D79EE">
            <w:pPr>
              <w:jc w:val="center"/>
              <w:rPr>
                <w:spacing w:val="-4"/>
                <w:sz w:val="18"/>
              </w:rPr>
            </w:pPr>
            <w:r>
              <w:rPr>
                <w:iCs/>
                <w:sz w:val="24"/>
              </w:rPr>
              <w:t xml:space="preserve">   </w:t>
            </w:r>
            <w:r w:rsidR="00A72E48" w:rsidRPr="00F4580E">
              <w:rPr>
                <w:iCs/>
                <w:spacing w:val="-4"/>
                <w:sz w:val="24"/>
              </w:rPr>
              <w:t xml:space="preserve">V/v </w:t>
            </w:r>
            <w:r w:rsidR="00A72E48" w:rsidRPr="00F4580E">
              <w:rPr>
                <w:spacing w:val="-4"/>
                <w:sz w:val="24"/>
              </w:rPr>
              <w:t xml:space="preserve">chứng chỉ hành nghề </w:t>
            </w:r>
            <w:r w:rsidR="005D79EE">
              <w:rPr>
                <w:spacing w:val="-4"/>
                <w:sz w:val="24"/>
              </w:rPr>
              <w:t xml:space="preserve">cho cá nhân người nước ngoài </w:t>
            </w:r>
          </w:p>
        </w:tc>
        <w:tc>
          <w:tcPr>
            <w:tcW w:w="5846" w:type="dxa"/>
          </w:tcPr>
          <w:p w:rsidR="00A72E48" w:rsidRPr="00345849" w:rsidRDefault="00A72E48" w:rsidP="00CA469B">
            <w:pPr>
              <w:pStyle w:val="Heading2"/>
              <w:rPr>
                <w:rFonts w:ascii="Times New Roman" w:hAnsi="Times New Roman"/>
                <w:sz w:val="30"/>
              </w:rPr>
            </w:pPr>
            <w:r w:rsidRPr="00345849">
              <w:rPr>
                <w:rFonts w:ascii="Times New Roman" w:hAnsi="Times New Roman"/>
              </w:rPr>
              <w:t>CỘNG HOÀ XÃ HỘI CHỦ NGHĨA VIỆT NAM</w:t>
            </w:r>
          </w:p>
          <w:p w:rsidR="00A72E48" w:rsidRPr="00345849" w:rsidRDefault="00A72E48" w:rsidP="00CA469B">
            <w:pPr>
              <w:jc w:val="center"/>
              <w:rPr>
                <w:b/>
              </w:rPr>
            </w:pPr>
            <w:r w:rsidRPr="00345849">
              <w:rPr>
                <w:b/>
              </w:rPr>
              <w:t>Độc lập - Tự do - Hạnh phúc</w:t>
            </w:r>
          </w:p>
          <w:p w:rsidR="00A72E48" w:rsidRPr="00345849" w:rsidRDefault="00F870DC" w:rsidP="00CA469B">
            <w:pPr>
              <w:jc w:val="right"/>
              <w:rPr>
                <w:i/>
              </w:rPr>
            </w:pPr>
            <w:r>
              <w:rPr>
                <w:noProof/>
              </w:rPr>
              <mc:AlternateContent>
                <mc:Choice Requires="wps">
                  <w:drawing>
                    <wp:anchor distT="0" distB="0" distL="114300" distR="114300" simplePos="0" relativeHeight="251657216" behindDoc="0" locked="0" layoutInCell="1" allowOverlap="1">
                      <wp:simplePos x="0" y="0"/>
                      <wp:positionH relativeFrom="column">
                        <wp:posOffset>699770</wp:posOffset>
                      </wp:positionH>
                      <wp:positionV relativeFrom="paragraph">
                        <wp:posOffset>95885</wp:posOffset>
                      </wp:positionV>
                      <wp:extent cx="2133600" cy="0"/>
                      <wp:effectExtent l="13970" t="10160" r="5080"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7.55pt" to="22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C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I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"/>
                  </w:pict>
                </mc:Fallback>
              </mc:AlternateContent>
            </w:r>
          </w:p>
          <w:p w:rsidR="00A72E48" w:rsidRPr="00450D9C" w:rsidRDefault="00A72E48" w:rsidP="00CB5BE6">
            <w:pPr>
              <w:jc w:val="center"/>
              <w:rPr>
                <w:sz w:val="24"/>
              </w:rPr>
            </w:pPr>
            <w:r w:rsidRPr="00345849">
              <w:rPr>
                <w:i/>
              </w:rPr>
              <w:t xml:space="preserve">Hà Nội, ngày </w:t>
            </w:r>
            <w:r w:rsidR="00CB5BE6">
              <w:rPr>
                <w:i/>
              </w:rPr>
              <w:t xml:space="preserve">09 </w:t>
            </w:r>
            <w:r w:rsidRPr="00345849">
              <w:rPr>
                <w:i/>
              </w:rPr>
              <w:t xml:space="preserve"> tháng</w:t>
            </w:r>
            <w:r>
              <w:rPr>
                <w:i/>
              </w:rPr>
              <w:t xml:space="preserve"> </w:t>
            </w:r>
            <w:r w:rsidR="00CB5BE6">
              <w:rPr>
                <w:i/>
              </w:rPr>
              <w:t xml:space="preserve"> 5</w:t>
            </w:r>
            <w:r>
              <w:rPr>
                <w:i/>
              </w:rPr>
              <w:t xml:space="preserve"> </w:t>
            </w:r>
            <w:r w:rsidRPr="00345849">
              <w:rPr>
                <w:i/>
              </w:rPr>
              <w:t>năm 201</w:t>
            </w:r>
            <w:r>
              <w:rPr>
                <w:i/>
              </w:rPr>
              <w:t>8</w:t>
            </w:r>
          </w:p>
        </w:tc>
      </w:tr>
    </w:tbl>
    <w:p w:rsidR="00F4580E" w:rsidRPr="00F4580E" w:rsidRDefault="0015739A" w:rsidP="00F4580E">
      <w:pPr>
        <w:spacing w:before="100" w:beforeAutospacing="1" w:after="100" w:afterAutospacing="1"/>
        <w:rPr>
          <w:sz w:val="2"/>
        </w:rPr>
      </w:pPr>
      <w:r>
        <w:t xml:space="preserve">      </w:t>
      </w:r>
    </w:p>
    <w:p w:rsidR="00B66896" w:rsidRPr="00F4580E" w:rsidRDefault="00B66896" w:rsidP="005D79EE">
      <w:pPr>
        <w:spacing w:before="100" w:beforeAutospacing="1" w:after="100" w:afterAutospacing="1"/>
        <w:ind w:firstLine="720"/>
        <w:jc w:val="center"/>
        <w:rPr>
          <w:i/>
          <w:iCs/>
          <w:spacing w:val="-4"/>
          <w:sz w:val="30"/>
        </w:rPr>
      </w:pPr>
      <w:r w:rsidRPr="00F4580E">
        <w:rPr>
          <w:spacing w:val="-4"/>
        </w:rPr>
        <w:t xml:space="preserve">Kính gửi: </w:t>
      </w:r>
      <w:r w:rsidR="005D79EE">
        <w:rPr>
          <w:spacing w:val="-4"/>
        </w:rPr>
        <w:t xml:space="preserve"> </w:t>
      </w:r>
      <w:r w:rsidR="0075497C">
        <w:rPr>
          <w:spacing w:val="-4"/>
        </w:rPr>
        <w:t xml:space="preserve"> </w:t>
      </w:r>
      <w:r w:rsidR="005D79EE">
        <w:rPr>
          <w:spacing w:val="-4"/>
        </w:rPr>
        <w:t>Liên danh Hyundai E&amp;C - Ghella</w:t>
      </w:r>
    </w:p>
    <w:p w:rsidR="00D10824" w:rsidRPr="006008FE" w:rsidRDefault="00B66896" w:rsidP="00A200EE">
      <w:pPr>
        <w:spacing w:before="120" w:line="288" w:lineRule="auto"/>
        <w:jc w:val="both"/>
        <w:rPr>
          <w:sz w:val="2"/>
        </w:rPr>
      </w:pPr>
      <w:r w:rsidRPr="00187648">
        <w:tab/>
      </w:r>
    </w:p>
    <w:p w:rsidR="00047220" w:rsidRPr="008B124B" w:rsidRDefault="0075497C" w:rsidP="006008FE">
      <w:pPr>
        <w:spacing w:before="240" w:after="240"/>
        <w:ind w:firstLine="720"/>
        <w:jc w:val="both"/>
        <w:rPr>
          <w:szCs w:val="28"/>
        </w:rPr>
      </w:pPr>
      <w:r w:rsidRPr="008B124B">
        <w:rPr>
          <w:szCs w:val="28"/>
        </w:rPr>
        <w:t>Bộ</w:t>
      </w:r>
      <w:r w:rsidR="005D79EE" w:rsidRPr="008B124B">
        <w:rPr>
          <w:szCs w:val="28"/>
        </w:rPr>
        <w:t xml:space="preserve"> </w:t>
      </w:r>
      <w:r w:rsidRPr="008B124B">
        <w:rPr>
          <w:szCs w:val="28"/>
        </w:rPr>
        <w:t xml:space="preserve">Xây dựng </w:t>
      </w:r>
      <w:r w:rsidR="001D671F" w:rsidRPr="008B124B">
        <w:rPr>
          <w:szCs w:val="28"/>
        </w:rPr>
        <w:t xml:space="preserve">nhận được </w:t>
      </w:r>
      <w:r w:rsidR="00F4580E" w:rsidRPr="008B124B">
        <w:rPr>
          <w:szCs w:val="28"/>
        </w:rPr>
        <w:t>V</w:t>
      </w:r>
      <w:r w:rsidR="003C2E07" w:rsidRPr="008B124B">
        <w:rPr>
          <w:szCs w:val="28"/>
        </w:rPr>
        <w:t xml:space="preserve">ăn bản số </w:t>
      </w:r>
      <w:r w:rsidR="005D79EE" w:rsidRPr="008B124B">
        <w:rPr>
          <w:szCs w:val="28"/>
        </w:rPr>
        <w:t>HGU-MLT-00213-18-V</w:t>
      </w:r>
      <w:r w:rsidR="003C2E07" w:rsidRPr="008B124B">
        <w:rPr>
          <w:szCs w:val="28"/>
        </w:rPr>
        <w:t xml:space="preserve"> ngày </w:t>
      </w:r>
      <w:r w:rsidR="005D79EE" w:rsidRPr="008B124B">
        <w:rPr>
          <w:szCs w:val="28"/>
        </w:rPr>
        <w:t>2/4/2018</w:t>
      </w:r>
      <w:r w:rsidR="003C2E07" w:rsidRPr="008B124B">
        <w:rPr>
          <w:szCs w:val="28"/>
        </w:rPr>
        <w:t xml:space="preserve"> của </w:t>
      </w:r>
      <w:r w:rsidR="005D79EE" w:rsidRPr="008B124B">
        <w:rPr>
          <w:spacing w:val="-4"/>
          <w:szCs w:val="28"/>
        </w:rPr>
        <w:t>Liên danh Hyundai E&amp;C - Ghella</w:t>
      </w:r>
      <w:r w:rsidR="001D671F" w:rsidRPr="008B124B">
        <w:rPr>
          <w:szCs w:val="28"/>
        </w:rPr>
        <w:t xml:space="preserve">. Sau khi xem xét, </w:t>
      </w:r>
      <w:r w:rsidRPr="008B124B">
        <w:rPr>
          <w:szCs w:val="28"/>
        </w:rPr>
        <w:t xml:space="preserve">Bộ Xây dựng </w:t>
      </w:r>
      <w:r w:rsidR="001D671F" w:rsidRPr="008B124B">
        <w:rPr>
          <w:szCs w:val="28"/>
        </w:rPr>
        <w:t>có ý kiến như sau:</w:t>
      </w:r>
    </w:p>
    <w:p w:rsidR="00BE0F8E" w:rsidRPr="006008FE" w:rsidRDefault="00586D7C" w:rsidP="006008FE">
      <w:pPr>
        <w:spacing w:before="240" w:after="240"/>
        <w:ind w:firstLine="720"/>
        <w:jc w:val="both"/>
        <w:rPr>
          <w:spacing w:val="-2"/>
          <w:szCs w:val="28"/>
        </w:rPr>
      </w:pPr>
      <w:r>
        <w:rPr>
          <w:spacing w:val="-2"/>
          <w:szCs w:val="28"/>
        </w:rPr>
        <w:t xml:space="preserve">Theo quy định tại Khoản 3 Điều 148 Luật Xây dựng năm 2014, cá nhân đảm nhiệm chức danh chủ nhiệm, chủ trì thiết kế, thẩm tra thiết kế xây dựng phải có chứng chỉ hành nghề hoạt động xây dựng. Trường hợp cá nhân tham gia thiết kế (không đảm nhiệm chức danh chủ trì, chủ nhiệm) thì không yêu cầu phải có chứng chỉ hành nghề hoạt động xây dựng. </w:t>
      </w:r>
    </w:p>
    <w:p w:rsidR="003A28F6" w:rsidRPr="008B124B" w:rsidRDefault="00BE0F8E" w:rsidP="006008FE">
      <w:pPr>
        <w:spacing w:before="240" w:after="240"/>
        <w:ind w:firstLine="720"/>
        <w:jc w:val="both"/>
        <w:rPr>
          <w:szCs w:val="28"/>
        </w:rPr>
      </w:pPr>
      <w:r w:rsidRPr="006008FE">
        <w:rPr>
          <w:szCs w:val="28"/>
        </w:rPr>
        <w:t>Trường hợp cá nhân là người nước ngoài không có chứng chỉ hành nghề do cơ quan, tổ chức nước ngoài cấp theo quy định tại Điều 44 Nghị định số 59</w:t>
      </w:r>
      <w:r w:rsidR="008B124B" w:rsidRPr="006008FE">
        <w:rPr>
          <w:szCs w:val="28"/>
        </w:rPr>
        <w:t>/</w:t>
      </w:r>
      <w:r w:rsidRPr="006008FE">
        <w:rPr>
          <w:szCs w:val="28"/>
        </w:rPr>
        <w:t>NĐ-CP ngày 18/6/2015 của Chính phủ về quản lý dự án đầu tư xây dựng</w:t>
      </w:r>
      <w:r w:rsidR="007F6393">
        <w:rPr>
          <w:szCs w:val="28"/>
        </w:rPr>
        <w:t>,</w:t>
      </w:r>
      <w:r w:rsidRPr="006008FE">
        <w:rPr>
          <w:szCs w:val="28"/>
        </w:rPr>
        <w:t xml:space="preserve"> khi có nhu cầu tham gia hoạt động xây dựng tại Việt Nam </w:t>
      </w:r>
      <w:r w:rsidR="008B124B" w:rsidRPr="006008FE">
        <w:rPr>
          <w:szCs w:val="28"/>
        </w:rPr>
        <w:t xml:space="preserve">thì </w:t>
      </w:r>
      <w:r w:rsidRPr="006008FE">
        <w:rPr>
          <w:szCs w:val="28"/>
        </w:rPr>
        <w:t>thực hiện đề nghị cấp chứng chỉ hà</w:t>
      </w:r>
      <w:r w:rsidR="008B124B" w:rsidRPr="006008FE">
        <w:rPr>
          <w:szCs w:val="28"/>
        </w:rPr>
        <w:t>nh nghề theo quy định tại Điều 14</w:t>
      </w:r>
      <w:r w:rsidRPr="006008FE">
        <w:rPr>
          <w:szCs w:val="28"/>
        </w:rPr>
        <w:t xml:space="preserve"> </w:t>
      </w:r>
      <w:r w:rsidR="006008FE" w:rsidRPr="006008FE">
        <w:rPr>
          <w:szCs w:val="28"/>
        </w:rPr>
        <w:t>Thông tư số 17/2016/TT-BXD ngày 30/6/2016 của Bộ Xây dựng hướng dẫn về năng lực của tổ chức, cá nhân tham gia hoạt động xây dựng</w:t>
      </w:r>
      <w:r w:rsidRPr="006008FE">
        <w:rPr>
          <w:szCs w:val="28"/>
        </w:rPr>
        <w:t xml:space="preserve">. </w:t>
      </w:r>
    </w:p>
    <w:p w:rsidR="007D08FA" w:rsidRPr="008B124B" w:rsidRDefault="00932D11" w:rsidP="006008FE">
      <w:pPr>
        <w:spacing w:before="240" w:after="240"/>
        <w:jc w:val="both"/>
        <w:rPr>
          <w:szCs w:val="28"/>
        </w:rPr>
      </w:pPr>
      <w:r w:rsidRPr="008B124B">
        <w:rPr>
          <w:szCs w:val="28"/>
        </w:rPr>
        <w:tab/>
      </w:r>
      <w:r w:rsidR="007D08FA" w:rsidRPr="008B124B">
        <w:rPr>
          <w:szCs w:val="28"/>
        </w:rPr>
        <w:t xml:space="preserve">Trên đây là ý kiến của </w:t>
      </w:r>
      <w:r w:rsidR="00F4580E" w:rsidRPr="008B124B">
        <w:rPr>
          <w:szCs w:val="28"/>
        </w:rPr>
        <w:t>Bộ</w:t>
      </w:r>
      <w:r w:rsidR="007D08FA" w:rsidRPr="008B124B">
        <w:rPr>
          <w:szCs w:val="28"/>
        </w:rPr>
        <w:t xml:space="preserve"> </w:t>
      </w:r>
      <w:r w:rsidR="00F4580E" w:rsidRPr="008B124B">
        <w:rPr>
          <w:szCs w:val="28"/>
        </w:rPr>
        <w:t>X</w:t>
      </w:r>
      <w:r w:rsidR="007D08FA" w:rsidRPr="008B124B">
        <w:rPr>
          <w:szCs w:val="28"/>
        </w:rPr>
        <w:t>ây dựng, đề nghị</w:t>
      </w:r>
      <w:r w:rsidR="00D10824" w:rsidRPr="008B124B">
        <w:rPr>
          <w:szCs w:val="28"/>
        </w:rPr>
        <w:t xml:space="preserve"> </w:t>
      </w:r>
      <w:r w:rsidR="008B124B" w:rsidRPr="008B124B">
        <w:rPr>
          <w:spacing w:val="-4"/>
          <w:szCs w:val="28"/>
        </w:rPr>
        <w:t>Liên danh Hyundai E&amp;C - Ghella</w:t>
      </w:r>
      <w:r w:rsidR="00A72E48" w:rsidRPr="008B124B">
        <w:rPr>
          <w:szCs w:val="28"/>
        </w:rPr>
        <w:t xml:space="preserve"> </w:t>
      </w:r>
      <w:r w:rsidR="00D10824" w:rsidRPr="008B124B">
        <w:rPr>
          <w:szCs w:val="28"/>
        </w:rPr>
        <w:t>nghiên cứu</w:t>
      </w:r>
      <w:r w:rsidR="008B124B">
        <w:rPr>
          <w:szCs w:val="28"/>
        </w:rPr>
        <w:t>,</w:t>
      </w:r>
      <w:r w:rsidR="00D10824" w:rsidRPr="008B124B">
        <w:rPr>
          <w:szCs w:val="28"/>
        </w:rPr>
        <w:t xml:space="preserve"> thực hiện</w:t>
      </w:r>
      <w:r w:rsidR="00C41EEA" w:rsidRPr="008B124B">
        <w:rPr>
          <w:szCs w:val="28"/>
        </w:rPr>
        <w:t>./.</w:t>
      </w:r>
      <w:r w:rsidR="00902111" w:rsidRPr="008B124B">
        <w:rPr>
          <w:szCs w:val="28"/>
        </w:rPr>
        <w:t xml:space="preserve"> </w:t>
      </w:r>
    </w:p>
    <w:tbl>
      <w:tblPr>
        <w:tblW w:w="9100" w:type="dxa"/>
        <w:tblInd w:w="108" w:type="dxa"/>
        <w:tblLayout w:type="fixed"/>
        <w:tblLook w:val="0000" w:firstRow="0" w:lastRow="0" w:firstColumn="0" w:lastColumn="0" w:noHBand="0" w:noVBand="0"/>
      </w:tblPr>
      <w:tblGrid>
        <w:gridCol w:w="4824"/>
        <w:gridCol w:w="4276"/>
      </w:tblGrid>
      <w:tr w:rsidR="00B66896" w:rsidRPr="00187648" w:rsidTr="00066A40">
        <w:tc>
          <w:tcPr>
            <w:tcW w:w="4824" w:type="dxa"/>
          </w:tcPr>
          <w:p w:rsidR="00B66896" w:rsidRPr="00187648" w:rsidRDefault="00B66896">
            <w:pPr>
              <w:rPr>
                <w:b/>
                <w:i/>
                <w:sz w:val="24"/>
              </w:rPr>
            </w:pPr>
            <w:r w:rsidRPr="00187648">
              <w:rPr>
                <w:b/>
                <w:i/>
                <w:sz w:val="24"/>
              </w:rPr>
              <w:t>Nơi nhận:</w:t>
            </w:r>
          </w:p>
          <w:p w:rsidR="00B66896" w:rsidRDefault="00B66896">
            <w:pPr>
              <w:ind w:left="312" w:hanging="136"/>
              <w:jc w:val="both"/>
              <w:rPr>
                <w:sz w:val="24"/>
              </w:rPr>
            </w:pPr>
            <w:r w:rsidRPr="00187648">
              <w:rPr>
                <w:sz w:val="24"/>
              </w:rPr>
              <w:t>- Như trên;</w:t>
            </w:r>
          </w:p>
          <w:p w:rsidR="00A72E48" w:rsidRDefault="00F4580E">
            <w:pPr>
              <w:ind w:left="312" w:hanging="136"/>
              <w:jc w:val="both"/>
              <w:rPr>
                <w:sz w:val="24"/>
              </w:rPr>
            </w:pPr>
            <w:r>
              <w:rPr>
                <w:sz w:val="24"/>
              </w:rPr>
              <w:t>-</w:t>
            </w:r>
            <w:r w:rsidR="008B124B">
              <w:rPr>
                <w:sz w:val="24"/>
              </w:rPr>
              <w:t xml:space="preserve"> </w:t>
            </w:r>
            <w:r w:rsidR="005F5A06">
              <w:rPr>
                <w:sz w:val="24"/>
              </w:rPr>
              <w:t>TTr. Lê Quang  Hùng</w:t>
            </w:r>
            <w:r w:rsidR="008B124B">
              <w:rPr>
                <w:sz w:val="24"/>
              </w:rPr>
              <w:t xml:space="preserve"> (để b/c)</w:t>
            </w:r>
            <w:r w:rsidR="00A72E48">
              <w:rPr>
                <w:sz w:val="24"/>
              </w:rPr>
              <w:t>;</w:t>
            </w:r>
          </w:p>
          <w:p w:rsidR="00B66896" w:rsidRPr="00187648" w:rsidRDefault="00F4580E" w:rsidP="00A72E48">
            <w:pPr>
              <w:ind w:left="312" w:hanging="136"/>
              <w:jc w:val="both"/>
              <w:rPr>
                <w:b/>
                <w:sz w:val="24"/>
              </w:rPr>
            </w:pPr>
            <w:r>
              <w:rPr>
                <w:sz w:val="24"/>
              </w:rPr>
              <w:t xml:space="preserve">- Lưu: VT, </w:t>
            </w:r>
            <w:r w:rsidR="00F7366C">
              <w:rPr>
                <w:sz w:val="24"/>
                <w:lang w:val="vi-VN"/>
              </w:rPr>
              <w:t>HĐXD</w:t>
            </w:r>
            <w:r w:rsidR="00B66896" w:rsidRPr="00187648">
              <w:rPr>
                <w:sz w:val="24"/>
              </w:rPr>
              <w:t xml:space="preserve"> </w:t>
            </w:r>
            <w:r w:rsidR="00A72E48">
              <w:rPr>
                <w:sz w:val="24"/>
                <w:vertAlign w:val="subscript"/>
              </w:rPr>
              <w:t>(PMT</w:t>
            </w:r>
            <w:r w:rsidR="00F7366C">
              <w:rPr>
                <w:sz w:val="24"/>
                <w:vertAlign w:val="subscript"/>
                <w:lang w:val="vi-VN"/>
              </w:rPr>
              <w:t>)</w:t>
            </w:r>
            <w:r w:rsidR="003D2747">
              <w:rPr>
                <w:sz w:val="24"/>
              </w:rPr>
              <w:t>.</w:t>
            </w:r>
          </w:p>
        </w:tc>
        <w:tc>
          <w:tcPr>
            <w:tcW w:w="4276" w:type="dxa"/>
          </w:tcPr>
          <w:p w:rsidR="00F4580E" w:rsidRPr="00F4580E" w:rsidRDefault="00F4580E">
            <w:pPr>
              <w:jc w:val="center"/>
              <w:rPr>
                <w:b/>
                <w:szCs w:val="28"/>
              </w:rPr>
            </w:pPr>
            <w:r w:rsidRPr="00F4580E">
              <w:rPr>
                <w:b/>
                <w:szCs w:val="28"/>
              </w:rPr>
              <w:t>T</w:t>
            </w:r>
            <w:r w:rsidR="005F5A06">
              <w:rPr>
                <w:b/>
                <w:szCs w:val="28"/>
              </w:rPr>
              <w:t>L</w:t>
            </w:r>
            <w:r w:rsidRPr="00F4580E">
              <w:rPr>
                <w:b/>
                <w:szCs w:val="28"/>
              </w:rPr>
              <w:t>. BỘ TRƯỞNG</w:t>
            </w:r>
          </w:p>
          <w:p w:rsidR="00B66896" w:rsidRPr="00F4580E" w:rsidRDefault="005F5A06">
            <w:pPr>
              <w:jc w:val="center"/>
              <w:rPr>
                <w:b/>
                <w:szCs w:val="28"/>
              </w:rPr>
            </w:pPr>
            <w:r>
              <w:rPr>
                <w:b/>
                <w:szCs w:val="28"/>
              </w:rPr>
              <w:t xml:space="preserve">CỤC TRƯỞNG CỤC QUẢN LÝ HOẠT ĐỘNG XÂY DỰNG </w:t>
            </w:r>
          </w:p>
          <w:p w:rsidR="00F4580E" w:rsidRDefault="00F4580E">
            <w:pPr>
              <w:jc w:val="center"/>
              <w:rPr>
                <w:b/>
                <w:szCs w:val="28"/>
              </w:rPr>
            </w:pPr>
          </w:p>
          <w:p w:rsidR="00F4580E" w:rsidRPr="005F5A06" w:rsidRDefault="00F4580E">
            <w:pPr>
              <w:jc w:val="center"/>
              <w:rPr>
                <w:b/>
                <w:szCs w:val="28"/>
              </w:rPr>
            </w:pPr>
          </w:p>
          <w:p w:rsidR="00A33BF6" w:rsidRPr="006B7A2E" w:rsidRDefault="00A33BF6" w:rsidP="006B7A2E">
            <w:pPr>
              <w:spacing w:before="120" w:after="120"/>
              <w:jc w:val="center"/>
            </w:pPr>
            <w:r w:rsidRPr="006B7A2E">
              <w:t>(đã ký)</w:t>
            </w:r>
          </w:p>
          <w:p w:rsidR="006008FE" w:rsidRDefault="00A33BF6">
            <w:pPr>
              <w:jc w:val="center"/>
              <w:rPr>
                <w:b/>
                <w:szCs w:val="28"/>
              </w:rPr>
            </w:pPr>
            <w:r>
              <w:rPr>
                <w:b/>
                <w:szCs w:val="28"/>
              </w:rPr>
              <w:t xml:space="preserve"> </w:t>
            </w:r>
          </w:p>
          <w:p w:rsidR="006008FE" w:rsidRDefault="006008FE">
            <w:pPr>
              <w:jc w:val="center"/>
              <w:rPr>
                <w:b/>
                <w:szCs w:val="28"/>
              </w:rPr>
            </w:pPr>
          </w:p>
          <w:p w:rsidR="00F4580E" w:rsidRPr="00F4580E" w:rsidRDefault="005F5A06">
            <w:pPr>
              <w:jc w:val="center"/>
              <w:rPr>
                <w:b/>
                <w:szCs w:val="28"/>
              </w:rPr>
            </w:pPr>
            <w:r>
              <w:rPr>
                <w:b/>
                <w:szCs w:val="28"/>
              </w:rPr>
              <w:t>Hoàng Quang Nhu</w:t>
            </w:r>
          </w:p>
          <w:p w:rsidR="00B66896" w:rsidRPr="00187648" w:rsidRDefault="00B66896" w:rsidP="00240058">
            <w:pPr>
              <w:rPr>
                <w:b/>
              </w:rPr>
            </w:pPr>
            <w:bookmarkStart w:id="0" w:name="_GoBack"/>
            <w:bookmarkEnd w:id="0"/>
          </w:p>
        </w:tc>
      </w:tr>
      <w:tr w:rsidR="00F4580E" w:rsidRPr="00187648" w:rsidTr="00066A40">
        <w:tc>
          <w:tcPr>
            <w:tcW w:w="4824" w:type="dxa"/>
          </w:tcPr>
          <w:p w:rsidR="00F4580E" w:rsidRPr="00187648" w:rsidRDefault="00F4580E">
            <w:pPr>
              <w:rPr>
                <w:b/>
                <w:i/>
                <w:sz w:val="24"/>
              </w:rPr>
            </w:pPr>
          </w:p>
        </w:tc>
        <w:tc>
          <w:tcPr>
            <w:tcW w:w="4276" w:type="dxa"/>
          </w:tcPr>
          <w:p w:rsidR="00F4580E" w:rsidRPr="00F4580E" w:rsidRDefault="00F4580E">
            <w:pPr>
              <w:jc w:val="center"/>
              <w:rPr>
                <w:b/>
                <w:szCs w:val="28"/>
              </w:rPr>
            </w:pPr>
          </w:p>
        </w:tc>
      </w:tr>
    </w:tbl>
    <w:p w:rsidR="00B66896" w:rsidRDefault="00B66896"/>
    <w:sectPr w:rsidR="00B66896" w:rsidSect="008B124B">
      <w:type w:val="continuous"/>
      <w:pgSz w:w="11907" w:h="16840" w:code="9"/>
      <w:pgMar w:top="1134" w:right="1134" w:bottom="1134" w:left="1701" w:header="284" w:footer="284"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71C"/>
    <w:multiLevelType w:val="hybridMultilevel"/>
    <w:tmpl w:val="C5E69458"/>
    <w:lvl w:ilvl="0" w:tplc="5B485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4F190C"/>
    <w:multiLevelType w:val="hybridMultilevel"/>
    <w:tmpl w:val="C10A40DE"/>
    <w:lvl w:ilvl="0" w:tplc="2D00B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C56536"/>
    <w:multiLevelType w:val="hybridMultilevel"/>
    <w:tmpl w:val="1A72CE9E"/>
    <w:lvl w:ilvl="0" w:tplc="6F68462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3C3577"/>
    <w:multiLevelType w:val="hybridMultilevel"/>
    <w:tmpl w:val="803AD0D0"/>
    <w:lvl w:ilvl="0" w:tplc="724A24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96"/>
    <w:rsid w:val="00046334"/>
    <w:rsid w:val="00047220"/>
    <w:rsid w:val="00055810"/>
    <w:rsid w:val="00061B03"/>
    <w:rsid w:val="00066A40"/>
    <w:rsid w:val="00076C0E"/>
    <w:rsid w:val="00077AE9"/>
    <w:rsid w:val="000801B5"/>
    <w:rsid w:val="0008278C"/>
    <w:rsid w:val="000955D2"/>
    <w:rsid w:val="000A6A27"/>
    <w:rsid w:val="000B01F1"/>
    <w:rsid w:val="000B7DB0"/>
    <w:rsid w:val="000C6A2C"/>
    <w:rsid w:val="000D5645"/>
    <w:rsid w:val="000F244D"/>
    <w:rsid w:val="000F2E01"/>
    <w:rsid w:val="00126333"/>
    <w:rsid w:val="0013535D"/>
    <w:rsid w:val="00136E35"/>
    <w:rsid w:val="0015739A"/>
    <w:rsid w:val="00160885"/>
    <w:rsid w:val="001651C0"/>
    <w:rsid w:val="00165635"/>
    <w:rsid w:val="00166F1A"/>
    <w:rsid w:val="001714A6"/>
    <w:rsid w:val="00185FC3"/>
    <w:rsid w:val="0018773E"/>
    <w:rsid w:val="001908C6"/>
    <w:rsid w:val="00191245"/>
    <w:rsid w:val="001D1D1F"/>
    <w:rsid w:val="001D671F"/>
    <w:rsid w:val="001F7EB3"/>
    <w:rsid w:val="002044F6"/>
    <w:rsid w:val="00222E61"/>
    <w:rsid w:val="00240058"/>
    <w:rsid w:val="002444F9"/>
    <w:rsid w:val="00244FCE"/>
    <w:rsid w:val="00251917"/>
    <w:rsid w:val="002528DA"/>
    <w:rsid w:val="002719DB"/>
    <w:rsid w:val="00286D36"/>
    <w:rsid w:val="00290790"/>
    <w:rsid w:val="0029718D"/>
    <w:rsid w:val="002A4775"/>
    <w:rsid w:val="002E20C0"/>
    <w:rsid w:val="002F1B29"/>
    <w:rsid w:val="00307245"/>
    <w:rsid w:val="003142FB"/>
    <w:rsid w:val="00345849"/>
    <w:rsid w:val="00350893"/>
    <w:rsid w:val="00357D0A"/>
    <w:rsid w:val="003635FC"/>
    <w:rsid w:val="00372B48"/>
    <w:rsid w:val="003960CB"/>
    <w:rsid w:val="003A28F6"/>
    <w:rsid w:val="003B199B"/>
    <w:rsid w:val="003C2E07"/>
    <w:rsid w:val="003D2747"/>
    <w:rsid w:val="003D6362"/>
    <w:rsid w:val="00437CF5"/>
    <w:rsid w:val="00443946"/>
    <w:rsid w:val="00446652"/>
    <w:rsid w:val="00465C8E"/>
    <w:rsid w:val="00466831"/>
    <w:rsid w:val="00495EF0"/>
    <w:rsid w:val="004A5AAA"/>
    <w:rsid w:val="004D0882"/>
    <w:rsid w:val="004F7405"/>
    <w:rsid w:val="005022A3"/>
    <w:rsid w:val="0050259F"/>
    <w:rsid w:val="00513C16"/>
    <w:rsid w:val="00517EA5"/>
    <w:rsid w:val="00526AB3"/>
    <w:rsid w:val="00530D60"/>
    <w:rsid w:val="005532DC"/>
    <w:rsid w:val="00560389"/>
    <w:rsid w:val="00586D7C"/>
    <w:rsid w:val="0059167A"/>
    <w:rsid w:val="00595692"/>
    <w:rsid w:val="005A2A50"/>
    <w:rsid w:val="005B75BB"/>
    <w:rsid w:val="005C55A8"/>
    <w:rsid w:val="005D79EE"/>
    <w:rsid w:val="005E5FF5"/>
    <w:rsid w:val="005F1AB6"/>
    <w:rsid w:val="005F5A06"/>
    <w:rsid w:val="006008FE"/>
    <w:rsid w:val="00603436"/>
    <w:rsid w:val="006358A8"/>
    <w:rsid w:val="006C15CF"/>
    <w:rsid w:val="006C49D1"/>
    <w:rsid w:val="006E1A01"/>
    <w:rsid w:val="006E7053"/>
    <w:rsid w:val="006E7E27"/>
    <w:rsid w:val="006F13ED"/>
    <w:rsid w:val="006F76A5"/>
    <w:rsid w:val="0075497C"/>
    <w:rsid w:val="00762CEA"/>
    <w:rsid w:val="00792564"/>
    <w:rsid w:val="007A1AFD"/>
    <w:rsid w:val="007A20DF"/>
    <w:rsid w:val="007A5330"/>
    <w:rsid w:val="007A559A"/>
    <w:rsid w:val="007A6F1C"/>
    <w:rsid w:val="007D08FA"/>
    <w:rsid w:val="007F36E5"/>
    <w:rsid w:val="007F3974"/>
    <w:rsid w:val="007F6393"/>
    <w:rsid w:val="00815383"/>
    <w:rsid w:val="00844365"/>
    <w:rsid w:val="00881934"/>
    <w:rsid w:val="008B124B"/>
    <w:rsid w:val="008E15BF"/>
    <w:rsid w:val="008E5B11"/>
    <w:rsid w:val="008F2D8B"/>
    <w:rsid w:val="00902111"/>
    <w:rsid w:val="00914A06"/>
    <w:rsid w:val="0091760D"/>
    <w:rsid w:val="00923BDC"/>
    <w:rsid w:val="00932D11"/>
    <w:rsid w:val="00933150"/>
    <w:rsid w:val="009337C1"/>
    <w:rsid w:val="0093750F"/>
    <w:rsid w:val="00945BAD"/>
    <w:rsid w:val="0094734E"/>
    <w:rsid w:val="00956668"/>
    <w:rsid w:val="0098424C"/>
    <w:rsid w:val="009850C7"/>
    <w:rsid w:val="009D3A36"/>
    <w:rsid w:val="009F2D07"/>
    <w:rsid w:val="009F7989"/>
    <w:rsid w:val="00A02456"/>
    <w:rsid w:val="00A02E7A"/>
    <w:rsid w:val="00A06AAA"/>
    <w:rsid w:val="00A1280B"/>
    <w:rsid w:val="00A200EE"/>
    <w:rsid w:val="00A2062F"/>
    <w:rsid w:val="00A22D71"/>
    <w:rsid w:val="00A33BF6"/>
    <w:rsid w:val="00A53F5B"/>
    <w:rsid w:val="00A72E48"/>
    <w:rsid w:val="00A92D5A"/>
    <w:rsid w:val="00A931E7"/>
    <w:rsid w:val="00A93C0D"/>
    <w:rsid w:val="00AA4385"/>
    <w:rsid w:val="00AC7E2B"/>
    <w:rsid w:val="00AE230D"/>
    <w:rsid w:val="00AF01A3"/>
    <w:rsid w:val="00AF491B"/>
    <w:rsid w:val="00AF7525"/>
    <w:rsid w:val="00B66896"/>
    <w:rsid w:val="00B71F9F"/>
    <w:rsid w:val="00B75807"/>
    <w:rsid w:val="00B75D63"/>
    <w:rsid w:val="00B9705B"/>
    <w:rsid w:val="00BD3A83"/>
    <w:rsid w:val="00BE0F8E"/>
    <w:rsid w:val="00BE7929"/>
    <w:rsid w:val="00C07AC7"/>
    <w:rsid w:val="00C202E7"/>
    <w:rsid w:val="00C21712"/>
    <w:rsid w:val="00C41372"/>
    <w:rsid w:val="00C41EEA"/>
    <w:rsid w:val="00C51823"/>
    <w:rsid w:val="00C6324D"/>
    <w:rsid w:val="00C665FF"/>
    <w:rsid w:val="00C77C99"/>
    <w:rsid w:val="00C85E58"/>
    <w:rsid w:val="00C9033F"/>
    <w:rsid w:val="00CA469B"/>
    <w:rsid w:val="00CB5BE6"/>
    <w:rsid w:val="00CF19AF"/>
    <w:rsid w:val="00D10824"/>
    <w:rsid w:val="00D2597A"/>
    <w:rsid w:val="00D34A0B"/>
    <w:rsid w:val="00D64085"/>
    <w:rsid w:val="00D7602E"/>
    <w:rsid w:val="00D8153E"/>
    <w:rsid w:val="00D9635C"/>
    <w:rsid w:val="00D97866"/>
    <w:rsid w:val="00DA1116"/>
    <w:rsid w:val="00DB075B"/>
    <w:rsid w:val="00DB23BC"/>
    <w:rsid w:val="00DF5E73"/>
    <w:rsid w:val="00DF6B8F"/>
    <w:rsid w:val="00E00A9E"/>
    <w:rsid w:val="00E05611"/>
    <w:rsid w:val="00E1684F"/>
    <w:rsid w:val="00E83A5A"/>
    <w:rsid w:val="00E860E6"/>
    <w:rsid w:val="00E86D91"/>
    <w:rsid w:val="00EB470B"/>
    <w:rsid w:val="00EC2D63"/>
    <w:rsid w:val="00EC627A"/>
    <w:rsid w:val="00ED7E86"/>
    <w:rsid w:val="00EF2E43"/>
    <w:rsid w:val="00EF4CCF"/>
    <w:rsid w:val="00F14238"/>
    <w:rsid w:val="00F143A1"/>
    <w:rsid w:val="00F41AF7"/>
    <w:rsid w:val="00F4580E"/>
    <w:rsid w:val="00F7242C"/>
    <w:rsid w:val="00F7366C"/>
    <w:rsid w:val="00F74D4C"/>
    <w:rsid w:val="00F870DC"/>
    <w:rsid w:val="00FB3725"/>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qFormat/>
    <w:rsid w:val="00B66896"/>
    <w:pPr>
      <w:keepNext/>
      <w:jc w:val="center"/>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C7E2B"/>
    <w:rPr>
      <w:color w:val="0000FF"/>
      <w:u w:val="single"/>
    </w:rPr>
  </w:style>
  <w:style w:type="paragraph" w:styleId="NormalWeb">
    <w:name w:val="Normal (Web)"/>
    <w:basedOn w:val="Normal"/>
    <w:uiPriority w:val="99"/>
    <w:unhideWhenUsed/>
    <w:rsid w:val="009337C1"/>
    <w:pPr>
      <w:spacing w:before="100" w:beforeAutospacing="1" w:after="100" w:afterAutospacing="1"/>
    </w:pPr>
    <w:rPr>
      <w:sz w:val="24"/>
    </w:rPr>
  </w:style>
  <w:style w:type="character" w:styleId="Strong">
    <w:name w:val="Strong"/>
    <w:uiPriority w:val="22"/>
    <w:qFormat/>
    <w:rsid w:val="009337C1"/>
    <w:rPr>
      <w:b/>
      <w:bCs/>
    </w:rPr>
  </w:style>
  <w:style w:type="character" w:customStyle="1" w:styleId="apple-converted-space">
    <w:name w:val="apple-converted-space"/>
    <w:basedOn w:val="DefaultParagraphFont"/>
    <w:rsid w:val="009337C1"/>
  </w:style>
  <w:style w:type="character" w:styleId="Emphasis">
    <w:name w:val="Emphasis"/>
    <w:uiPriority w:val="20"/>
    <w:qFormat/>
    <w:rsid w:val="009337C1"/>
    <w:rPr>
      <w:i/>
      <w:iCs/>
    </w:rPr>
  </w:style>
  <w:style w:type="character" w:customStyle="1" w:styleId="Heading2Char">
    <w:name w:val="Heading 2 Char"/>
    <w:basedOn w:val="DefaultParagraphFont"/>
    <w:link w:val="Heading2"/>
    <w:rsid w:val="0015739A"/>
    <w:rPr>
      <w:rFonts w:ascii=".VnTimeH" w:hAnsi=".VnTimeH"/>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qFormat/>
    <w:rsid w:val="00B66896"/>
    <w:pPr>
      <w:keepNext/>
      <w:jc w:val="center"/>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C7E2B"/>
    <w:rPr>
      <w:color w:val="0000FF"/>
      <w:u w:val="single"/>
    </w:rPr>
  </w:style>
  <w:style w:type="paragraph" w:styleId="NormalWeb">
    <w:name w:val="Normal (Web)"/>
    <w:basedOn w:val="Normal"/>
    <w:uiPriority w:val="99"/>
    <w:unhideWhenUsed/>
    <w:rsid w:val="009337C1"/>
    <w:pPr>
      <w:spacing w:before="100" w:beforeAutospacing="1" w:after="100" w:afterAutospacing="1"/>
    </w:pPr>
    <w:rPr>
      <w:sz w:val="24"/>
    </w:rPr>
  </w:style>
  <w:style w:type="character" w:styleId="Strong">
    <w:name w:val="Strong"/>
    <w:uiPriority w:val="22"/>
    <w:qFormat/>
    <w:rsid w:val="009337C1"/>
    <w:rPr>
      <w:b/>
      <w:bCs/>
    </w:rPr>
  </w:style>
  <w:style w:type="character" w:customStyle="1" w:styleId="apple-converted-space">
    <w:name w:val="apple-converted-space"/>
    <w:basedOn w:val="DefaultParagraphFont"/>
    <w:rsid w:val="009337C1"/>
  </w:style>
  <w:style w:type="character" w:styleId="Emphasis">
    <w:name w:val="Emphasis"/>
    <w:uiPriority w:val="20"/>
    <w:qFormat/>
    <w:rsid w:val="009337C1"/>
    <w:rPr>
      <w:i/>
      <w:iCs/>
    </w:rPr>
  </w:style>
  <w:style w:type="character" w:customStyle="1" w:styleId="Heading2Char">
    <w:name w:val="Heading 2 Char"/>
    <w:basedOn w:val="DefaultParagraphFont"/>
    <w:link w:val="Heading2"/>
    <w:rsid w:val="0015739A"/>
    <w:rPr>
      <w:rFonts w:ascii=".VnTimeH" w:hAnsi=".VnTimeH"/>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DBC4-7436-4090-9A76-EBFB9EF8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CIC</cp:lastModifiedBy>
  <cp:revision>5</cp:revision>
  <cp:lastPrinted>2018-05-07T02:33:00Z</cp:lastPrinted>
  <dcterms:created xsi:type="dcterms:W3CDTF">2018-05-14T02:21:00Z</dcterms:created>
  <dcterms:modified xsi:type="dcterms:W3CDTF">2018-05-14T02:33:00Z</dcterms:modified>
</cp:coreProperties>
</file>