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30" w:type="dxa"/>
        <w:tblCellMar>
          <w:left w:w="0" w:type="dxa"/>
          <w:right w:w="0" w:type="dxa"/>
        </w:tblCellMar>
        <w:tblLook w:val="04A0" w:firstRow="1" w:lastRow="0" w:firstColumn="1" w:lastColumn="0" w:noHBand="0" w:noVBand="1"/>
      </w:tblPr>
      <w:tblGrid>
        <w:gridCol w:w="4770"/>
        <w:gridCol w:w="5670"/>
      </w:tblGrid>
      <w:tr w:rsidR="00C53446" w:rsidRPr="00AD75B4" w14:paraId="5D0B6D7F" w14:textId="77777777" w:rsidTr="00FC7297">
        <w:trPr>
          <w:trHeight w:val="915"/>
        </w:trPr>
        <w:tc>
          <w:tcPr>
            <w:tcW w:w="4770" w:type="dxa"/>
            <w:tcMar>
              <w:top w:w="0" w:type="dxa"/>
              <w:left w:w="108" w:type="dxa"/>
              <w:bottom w:w="0" w:type="dxa"/>
              <w:right w:w="108" w:type="dxa"/>
            </w:tcMar>
            <w:hideMark/>
          </w:tcPr>
          <w:p w14:paraId="03FCF457" w14:textId="386DC105" w:rsidR="00042132" w:rsidRPr="00530C79" w:rsidRDefault="00C53446">
            <w:pPr>
              <w:jc w:val="center"/>
              <w:rPr>
                <w:b/>
                <w:bCs/>
                <w:sz w:val="28"/>
                <w:szCs w:val="28"/>
                <w:lang w:val="vi-VN"/>
              </w:rPr>
            </w:pPr>
            <w:r w:rsidRPr="00530C79">
              <w:rPr>
                <w:b/>
                <w:bCs/>
                <w:sz w:val="28"/>
                <w:szCs w:val="28"/>
                <w:lang w:val="vi-VN"/>
              </w:rPr>
              <w:t>BỘ XÂY DỰNG</w:t>
            </w:r>
          </w:p>
          <w:p w14:paraId="47A51575" w14:textId="1790F9BC" w:rsidR="00C53446" w:rsidRPr="004F0768" w:rsidRDefault="00FC7297" w:rsidP="00FC7297">
            <w:pPr>
              <w:ind w:right="-105"/>
              <w:jc w:val="center"/>
              <w:rPr>
                <w:sz w:val="28"/>
                <w:lang w:val="vi-VN"/>
              </w:rPr>
            </w:pPr>
            <w:r>
              <w:rPr>
                <w:b/>
                <w:bCs/>
                <w:noProof/>
                <w:sz w:val="28"/>
                <w:szCs w:val="28"/>
              </w:rPr>
              <mc:AlternateContent>
                <mc:Choice Requires="wps">
                  <w:drawing>
                    <wp:anchor distT="0" distB="0" distL="114300" distR="114300" simplePos="0" relativeHeight="251659264" behindDoc="0" locked="0" layoutInCell="1" allowOverlap="1" wp14:anchorId="22EF5AC4" wp14:editId="3AD5577E">
                      <wp:simplePos x="0" y="0"/>
                      <wp:positionH relativeFrom="column">
                        <wp:posOffset>883920</wp:posOffset>
                      </wp:positionH>
                      <wp:positionV relativeFrom="paragraph">
                        <wp:posOffset>52705</wp:posOffset>
                      </wp:positionV>
                      <wp:extent cx="971550" cy="9525"/>
                      <wp:effectExtent l="0" t="0" r="19050" b="28575"/>
                      <wp:wrapNone/>
                      <wp:docPr id="3" name="Đường nối Thẳng 3"/>
                      <wp:cNvGraphicFramePr/>
                      <a:graphic xmlns:a="http://schemas.openxmlformats.org/drawingml/2006/main">
                        <a:graphicData uri="http://schemas.microsoft.com/office/word/2010/wordprocessingShape">
                          <wps:wsp>
                            <wps:cNvCnPr/>
                            <wps:spPr>
                              <a:xfrm>
                                <a:off x="0" y="0"/>
                                <a:ext cx="971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5831F8"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4.15pt" to="14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R/0wEAAMEDAAAOAAAAZHJzL2Uyb0RvYy54bWysU82O0zAQviPxDpbvNElXBTZquoddwQVB&#10;BcsDeJ1xY+E/2aZpbyBO3HgF3oADb8BqT30oxk6aRbBaIcTF8djzfTPf58nybKcV2YIP0pqGVrOS&#10;EjDcttJsGvr28tmjp5SEyEzLlDXQ0D0EerZ6+GDZuxrmtrOqBU+QxIS6dw3tYnR1UQTegWZhZh0Y&#10;vBTWaxYx9Jui9axHdq2KeVk+LnrrW+cthxDw9GK4pKvMLwTw+EqIAJGohmJvMa8+r1dpLVZLVm88&#10;c53kYxvsH7rQTBosOlFdsMjIey//oNKSexusiDNudWGFkByyBlRTlb+pedMxB1kLmhPcZFP4f7T8&#10;5XbtiWwbekKJYRqf6PrLzbebr4cPZkPMj++Hj5JcdtefDp8xPkl+9S7UCDs3az9Gwa19Er8TXqcv&#10;yiK77PF+8hh2kXA8PH1SLRb4EhyvThfzRWIsbqHOh/gcrCZp01AlTTKA1Wz7IsQh9ZiCuNTKUDzv&#10;4l5BSlbmNQgUheWqjM7jBOfKky3DQWjfVWPZnJkgQio1gcr7QWNugkEesb8FTtm5ojVxAmpprL+r&#10;atwdWxVD/lH1oDXJvrLtPj9FtgPnJBs6znQaxF/jDL/981Y/AQAA//8DAFBLAwQUAAYACAAAACEA&#10;aFqIFdoAAAAHAQAADwAAAGRycy9kb3ducmV2LnhtbEyOTUvDQBRF94L/YXiCOzsxhZLETEopiLgR&#10;m9b9NPM6ic5HmJmk8d/7XOnycC/3nnq7WMNmDHHwTsDjKgOGrvNqcFrA6fj8UACLSToljXco4Bsj&#10;bJvbm1pWyl/dAec2aUYjLlZSQJ/SWHEeux6tjCs/oqPs4oOViTBoroK80rg1PM+yDbdycPTQyxH3&#10;PXZf7WQFmNcwf+i93sXp5bBpP98v+dtxFuL+btk9AUu4pL8y/OqTOjTkdPaTU5EZ4nWZU1VAsQZG&#10;eV7mxGcBZQG8qfl//+YHAAD//wMAUEsBAi0AFAAGAAgAAAAhALaDOJL+AAAA4QEAABMAAAAAAAAA&#10;AAAAAAAAAAAAAFtDb250ZW50X1R5cGVzXS54bWxQSwECLQAUAAYACAAAACEAOP0h/9YAAACUAQAA&#10;CwAAAAAAAAAAAAAAAAAvAQAAX3JlbHMvLnJlbHNQSwECLQAUAAYACAAAACEA7Kdkf9MBAADBAwAA&#10;DgAAAAAAAAAAAAAAAAAuAgAAZHJzL2Uyb0RvYy54bWxQSwECLQAUAAYACAAAACEAaFqIFdoAAAAH&#10;AQAADwAAAAAAAAAAAAAAAAAtBAAAZHJzL2Rvd25yZXYueG1sUEsFBgAAAAAEAAQA8wAAADQFAAAA&#10;AA==&#10;" strokecolor="black [3200]" strokeweight=".5pt">
                      <v:stroke joinstyle="miter"/>
                    </v:line>
                  </w:pict>
                </mc:Fallback>
              </mc:AlternateContent>
            </w:r>
            <w:r w:rsidR="00EA4442" w:rsidRPr="003B0CC0">
              <w:rPr>
                <w:b/>
                <w:bCs/>
                <w:lang w:val="vi-VN"/>
              </w:rPr>
              <w:t xml:space="preserve"> </w:t>
            </w:r>
            <w:r w:rsidR="00C53446" w:rsidRPr="003B0CC0">
              <w:rPr>
                <w:b/>
                <w:bCs/>
                <w:lang w:val="vi-VN"/>
              </w:rPr>
              <w:br/>
            </w:r>
          </w:p>
          <w:p w14:paraId="540C34D3" w14:textId="0D53EFDF" w:rsidR="00C53446" w:rsidRPr="00771031" w:rsidRDefault="00C53446" w:rsidP="004F0768">
            <w:pPr>
              <w:jc w:val="center"/>
              <w:rPr>
                <w:sz w:val="28"/>
                <w:szCs w:val="28"/>
                <w:lang w:val="vi-VN"/>
              </w:rPr>
            </w:pPr>
            <w:r w:rsidRPr="00C53446">
              <w:rPr>
                <w:sz w:val="28"/>
                <w:szCs w:val="28"/>
                <w:lang w:val="vi-VN"/>
              </w:rPr>
              <w:t xml:space="preserve">Số: </w:t>
            </w:r>
            <w:r w:rsidR="00BB2B7B">
              <w:rPr>
                <w:sz w:val="28"/>
                <w:szCs w:val="28"/>
              </w:rPr>
              <w:t>08</w:t>
            </w:r>
            <w:r w:rsidRPr="00C53446">
              <w:rPr>
                <w:sz w:val="28"/>
                <w:szCs w:val="28"/>
                <w:lang w:val="vi-VN"/>
              </w:rPr>
              <w:t>/</w:t>
            </w:r>
            <w:r w:rsidR="004B4A65">
              <w:rPr>
                <w:sz w:val="28"/>
                <w:szCs w:val="28"/>
              </w:rPr>
              <w:t>BXD</w:t>
            </w:r>
            <w:r w:rsidRPr="00771031">
              <w:rPr>
                <w:sz w:val="28"/>
                <w:szCs w:val="28"/>
                <w:lang w:val="vi-VN"/>
              </w:rPr>
              <w:t>-GĐ</w:t>
            </w:r>
          </w:p>
          <w:p w14:paraId="2334F7F5" w14:textId="6DE55D83" w:rsidR="00C53446" w:rsidRPr="00771031" w:rsidRDefault="00C53446" w:rsidP="00C53446">
            <w:pPr>
              <w:jc w:val="center"/>
              <w:rPr>
                <w:sz w:val="25"/>
                <w:szCs w:val="25"/>
                <w:lang w:val="vi-VN"/>
              </w:rPr>
            </w:pPr>
            <w:r w:rsidRPr="003C181C">
              <w:rPr>
                <w:noProof/>
                <w:spacing w:val="-2"/>
                <w:sz w:val="25"/>
                <w:szCs w:val="25"/>
                <w:lang w:val="vi-VN"/>
              </w:rPr>
              <w:t xml:space="preserve">V/v </w:t>
            </w:r>
            <w:r w:rsidRPr="003C181C">
              <w:rPr>
                <w:spacing w:val="-4"/>
                <w:sz w:val="25"/>
                <w:szCs w:val="25"/>
                <w:lang w:val="vi-VN"/>
              </w:rPr>
              <w:t>trả lời kiến nghị của Ban quản lý dự án Biên Hòa</w:t>
            </w:r>
          </w:p>
        </w:tc>
        <w:tc>
          <w:tcPr>
            <w:tcW w:w="5670" w:type="dxa"/>
            <w:tcMar>
              <w:top w:w="0" w:type="dxa"/>
              <w:left w:w="108" w:type="dxa"/>
              <w:bottom w:w="0" w:type="dxa"/>
              <w:right w:w="108" w:type="dxa"/>
            </w:tcMar>
            <w:hideMark/>
          </w:tcPr>
          <w:p w14:paraId="0438F404" w14:textId="45B1AF93" w:rsidR="00D01747" w:rsidRDefault="001F0BAE" w:rsidP="00D01747">
            <w:pPr>
              <w:jc w:val="center"/>
              <w:rPr>
                <w:iCs/>
                <w:sz w:val="28"/>
                <w:szCs w:val="28"/>
                <w:lang w:val="vi-VN"/>
              </w:rPr>
            </w:pPr>
            <w:r w:rsidRPr="00FC7297">
              <w:rPr>
                <w:b/>
                <w:bCs/>
                <w:noProof/>
              </w:rPr>
              <mc:AlternateContent>
                <mc:Choice Requires="wps">
                  <w:drawing>
                    <wp:anchor distT="0" distB="0" distL="114300" distR="114300" simplePos="0" relativeHeight="251660288" behindDoc="0" locked="0" layoutInCell="1" allowOverlap="1" wp14:anchorId="4CA963C2" wp14:editId="2DF472E4">
                      <wp:simplePos x="0" y="0"/>
                      <wp:positionH relativeFrom="column">
                        <wp:posOffset>814705</wp:posOffset>
                      </wp:positionH>
                      <wp:positionV relativeFrom="paragraph">
                        <wp:posOffset>495300</wp:posOffset>
                      </wp:positionV>
                      <wp:extent cx="2085975" cy="9525"/>
                      <wp:effectExtent l="0" t="0" r="28575" b="28575"/>
                      <wp:wrapNone/>
                      <wp:docPr id="4" name="Đường nối Thẳng 4"/>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C2F7DB" id="Đường nối Thẳng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39pt" to="228.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Un3QEAAMwDAAAOAAAAZHJzL2Uyb0RvYy54bWysU0uOEzEQ3SNxB8t70p1oAjOtdGYxI9gg&#10;iGBg73GX0xb+yTbpzg7Eih1X4Aaz4AaMZpVDUXZ3GsRHQoiN5bLrvar3XF6d91qRHfggranpfFZS&#10;AobbRpptTV9dPX5wSkmIzDRMWQM13UOg5+v791adq2BhW6sa8ARJTKg6V9M2RlcVReAtaBZm1oHB&#10;S2G9ZhFDvy0azzpk16pYlOXDorO+cd5yCAFPL4dLus78QgCPz4UIEImqKfYW8+rzep3WYr1i1dYz&#10;10o+tsH+oQvNpMGiE9Uli4y89fIXKi25t8GKOONWF1YIySFrQDXz8ic1L1vmIGtBc4KbbAr/j5Y/&#10;2208kU1NTygxTOMT3X66u7n7fHhntsR8/XJ4L8lVe/vh8BHjk+RX50KFsAuz8WMU3MYn8b3wmggl&#10;3WschWwHCiR9dns/uQ19JBwPF+Xp8uzRkhKOd2fLxTKRFwNLYnM+xCdgNUmbmippkhesYrunIQ6p&#10;xxTEpa6GPvIu7hWkZGVegEB9WG/oKE8WXChPdgxnonkzH8vmzAQRUqkJVOaSfwSNuQkGedr+Fjhl&#10;54rWxAmopbH+d1Vjf2xVDPlH1YPWJPvaNvv8KtkOHJls6DjeaSZ/jDP8+ydcfwMAAP//AwBQSwME&#10;FAAGAAgAAAAhAIAeioTcAAAACQEAAA8AAABkcnMvZG93bnJldi54bWxMj8FOwzAQRO9I/QdrK3Gj&#10;NoWkIcSp2kqIMy2X3px4SSLidRq7bfh7lhM9zuzT7EyxnlwvLjiGzpOGx4UCgVR721Gj4fPw9pCB&#10;CNGQNb0n1PCDAdbl7K4wufVX+sDLPjaCQyjkRkMb45BLGeoWnQkLPyDx7cuPzkSWYyPtaK4c7nq5&#10;VCqVznTEH1oz4K7F+nt/dhoO705NVex2SKeV2hy3SUrHROv7+bR5BRFxiv8w/NXn6lByp8qfyQbR&#10;s15mT4xqWGW8iYHnJOUtFRsvCciykLcLyl8AAAD//wMAUEsBAi0AFAAGAAgAAAAhALaDOJL+AAAA&#10;4QEAABMAAAAAAAAAAAAAAAAAAAAAAFtDb250ZW50X1R5cGVzXS54bWxQSwECLQAUAAYACAAAACEA&#10;OP0h/9YAAACUAQAACwAAAAAAAAAAAAAAAAAvAQAAX3JlbHMvLnJlbHNQSwECLQAUAAYACAAAACEA&#10;QI/VJ90BAADMAwAADgAAAAAAAAAAAAAAAAAuAgAAZHJzL2Uyb0RvYy54bWxQSwECLQAUAAYACAAA&#10;ACEAgB6KhNwAAAAJAQAADwAAAAAAAAAAAAAAAAA3BAAAZHJzL2Rvd25yZXYueG1sUEsFBgAAAAAE&#10;AAQA8wAAAEAFAAAAAA==&#10;" strokecolor="black [3200]" strokeweight=".5pt">
                      <v:stroke joinstyle="miter"/>
                    </v:line>
                  </w:pict>
                </mc:Fallback>
              </mc:AlternateContent>
            </w:r>
            <w:r w:rsidR="00C53446" w:rsidRPr="00FC7297">
              <w:rPr>
                <w:b/>
                <w:bCs/>
                <w:lang w:val="vi-VN"/>
              </w:rPr>
              <w:t xml:space="preserve">CỘNG </w:t>
            </w:r>
            <w:bookmarkStart w:id="0" w:name="VNS0001"/>
            <w:r w:rsidR="00C53446" w:rsidRPr="00FC7297">
              <w:rPr>
                <w:b/>
                <w:bCs/>
                <w:lang w:val="vi-VN"/>
              </w:rPr>
              <w:t>HOÀ</w:t>
            </w:r>
            <w:bookmarkEnd w:id="0"/>
            <w:r w:rsidR="00C53446" w:rsidRPr="00FC7297">
              <w:rPr>
                <w:b/>
                <w:bCs/>
                <w:lang w:val="vi-VN"/>
              </w:rPr>
              <w:t xml:space="preserve"> XÃ HỘI CHỦ NGHĨA VIỆT NAM</w:t>
            </w:r>
            <w:r w:rsidR="00C53446" w:rsidRPr="00C53446">
              <w:rPr>
                <w:b/>
                <w:bCs/>
                <w:sz w:val="28"/>
                <w:szCs w:val="28"/>
                <w:lang w:val="vi-VN"/>
              </w:rPr>
              <w:br/>
              <w:t xml:space="preserve">Độc lập - Tự do - Hạnh phúc </w:t>
            </w:r>
            <w:r w:rsidR="00C53446" w:rsidRPr="00C53446">
              <w:rPr>
                <w:b/>
                <w:bCs/>
                <w:sz w:val="28"/>
                <w:szCs w:val="28"/>
                <w:lang w:val="vi-VN"/>
              </w:rPr>
              <w:br/>
            </w:r>
          </w:p>
          <w:p w14:paraId="5AC54596" w14:textId="10EACE64" w:rsidR="00C53446" w:rsidRPr="00D96ACF" w:rsidRDefault="00C53446" w:rsidP="00BB2B7B">
            <w:pPr>
              <w:jc w:val="center"/>
              <w:rPr>
                <w:i/>
                <w:sz w:val="28"/>
                <w:szCs w:val="28"/>
                <w:lang w:val="vi-VN"/>
              </w:rPr>
            </w:pPr>
            <w:r w:rsidRPr="00D96ACF">
              <w:rPr>
                <w:i/>
                <w:iCs/>
                <w:sz w:val="28"/>
                <w:szCs w:val="28"/>
                <w:lang w:val="vi-VN"/>
              </w:rPr>
              <w:t xml:space="preserve">Hà Nội, ngày </w:t>
            </w:r>
            <w:r w:rsidR="00BB2B7B">
              <w:rPr>
                <w:i/>
                <w:iCs/>
                <w:sz w:val="28"/>
                <w:szCs w:val="28"/>
              </w:rPr>
              <w:t>20</w:t>
            </w:r>
            <w:r w:rsidRPr="00D96ACF">
              <w:rPr>
                <w:i/>
                <w:iCs/>
                <w:sz w:val="28"/>
                <w:szCs w:val="28"/>
                <w:lang w:val="vi-VN"/>
              </w:rPr>
              <w:t xml:space="preserve"> tháng </w:t>
            </w:r>
            <w:r w:rsidR="001B6601" w:rsidRPr="00D96ACF">
              <w:rPr>
                <w:i/>
                <w:iCs/>
                <w:sz w:val="28"/>
                <w:szCs w:val="28"/>
                <w:lang w:val="vi-VN"/>
              </w:rPr>
              <w:t>4</w:t>
            </w:r>
            <w:r w:rsidRPr="00D96ACF">
              <w:rPr>
                <w:i/>
                <w:iCs/>
                <w:sz w:val="28"/>
                <w:szCs w:val="28"/>
                <w:lang w:val="vi-VN"/>
              </w:rPr>
              <w:t xml:space="preserve"> năm 201</w:t>
            </w:r>
            <w:r w:rsidR="001B6601" w:rsidRPr="00D96ACF">
              <w:rPr>
                <w:i/>
                <w:iCs/>
                <w:sz w:val="28"/>
                <w:szCs w:val="28"/>
                <w:lang w:val="vi-VN"/>
              </w:rPr>
              <w:t>8</w:t>
            </w:r>
          </w:p>
        </w:tc>
      </w:tr>
    </w:tbl>
    <w:p w14:paraId="5EF3DAC6" w14:textId="77777777" w:rsidR="003A5752" w:rsidRDefault="003A5752" w:rsidP="003A5752">
      <w:pPr>
        <w:ind w:right="6624"/>
        <w:rPr>
          <w:noProof/>
          <w:sz w:val="28"/>
          <w:szCs w:val="28"/>
          <w:lang w:val="vi-VN"/>
        </w:rPr>
      </w:pPr>
    </w:p>
    <w:p w14:paraId="4C1CBF0A" w14:textId="77777777" w:rsidR="006F54AF" w:rsidRPr="00D326FB" w:rsidRDefault="006F54AF" w:rsidP="00F82968">
      <w:pPr>
        <w:ind w:left="2835" w:hanging="2835"/>
        <w:jc w:val="center"/>
        <w:outlineLvl w:val="0"/>
        <w:rPr>
          <w:noProof/>
          <w:sz w:val="28"/>
          <w:szCs w:val="28"/>
          <w:lang w:val="vi-VN"/>
        </w:rPr>
      </w:pPr>
    </w:p>
    <w:p w14:paraId="05D9BCB3" w14:textId="70259C2D" w:rsidR="005D1AA9" w:rsidRPr="00875512" w:rsidRDefault="003A5752" w:rsidP="003132AE">
      <w:pPr>
        <w:ind w:left="2835" w:hanging="2115"/>
        <w:jc w:val="center"/>
        <w:outlineLvl w:val="0"/>
        <w:rPr>
          <w:noProof/>
          <w:sz w:val="28"/>
          <w:szCs w:val="28"/>
          <w:lang w:val="vi-VN"/>
        </w:rPr>
      </w:pPr>
      <w:r>
        <w:rPr>
          <w:noProof/>
          <w:sz w:val="28"/>
          <w:szCs w:val="28"/>
          <w:lang w:val="vi-VN"/>
        </w:rPr>
        <w:t>Kính gửi:</w:t>
      </w:r>
      <w:r w:rsidR="00F82968" w:rsidRPr="00D326FB">
        <w:rPr>
          <w:noProof/>
          <w:sz w:val="28"/>
          <w:szCs w:val="28"/>
          <w:lang w:val="vi-VN"/>
        </w:rPr>
        <w:t xml:space="preserve"> </w:t>
      </w:r>
      <w:r w:rsidR="003A6F70" w:rsidRPr="00875512">
        <w:rPr>
          <w:noProof/>
          <w:sz w:val="28"/>
          <w:szCs w:val="28"/>
          <w:lang w:val="vi-VN"/>
        </w:rPr>
        <w:t xml:space="preserve">Văn phòng </w:t>
      </w:r>
      <w:r w:rsidR="00875512" w:rsidRPr="00875512">
        <w:rPr>
          <w:noProof/>
          <w:sz w:val="28"/>
          <w:szCs w:val="28"/>
          <w:lang w:val="vi-VN"/>
        </w:rPr>
        <w:t>Chính phủ</w:t>
      </w:r>
    </w:p>
    <w:p w14:paraId="0D28DF3F" w14:textId="77777777" w:rsidR="005D1AA9" w:rsidRPr="00D326FB" w:rsidRDefault="005D1AA9" w:rsidP="005D1AA9">
      <w:pPr>
        <w:ind w:left="2835" w:hanging="495"/>
        <w:outlineLvl w:val="0"/>
        <w:rPr>
          <w:sz w:val="28"/>
          <w:szCs w:val="28"/>
          <w:lang w:val="vi-VN"/>
        </w:rPr>
      </w:pPr>
    </w:p>
    <w:p w14:paraId="396E62AA" w14:textId="7D2A4070" w:rsidR="003A5752" w:rsidRPr="00D326FB" w:rsidRDefault="00167FFC" w:rsidP="00AD75B4">
      <w:pPr>
        <w:spacing w:before="120" w:line="380" w:lineRule="exact"/>
        <w:ind w:firstLine="720"/>
        <w:jc w:val="both"/>
        <w:rPr>
          <w:sz w:val="28"/>
          <w:szCs w:val="28"/>
          <w:lang w:val="vi-VN"/>
        </w:rPr>
      </w:pPr>
      <w:r w:rsidRPr="00D326FB">
        <w:rPr>
          <w:sz w:val="28"/>
          <w:szCs w:val="28"/>
          <w:lang w:val="vi-VN"/>
        </w:rPr>
        <w:t>Bộ Xây dựng nhận được</w:t>
      </w:r>
      <w:r w:rsidR="00F82968" w:rsidRPr="00D326FB">
        <w:rPr>
          <w:sz w:val="28"/>
          <w:szCs w:val="28"/>
          <w:lang w:val="vi-VN"/>
        </w:rPr>
        <w:t xml:space="preserve"> công văn số </w:t>
      </w:r>
      <w:r w:rsidR="002061E4" w:rsidRPr="002061E4">
        <w:rPr>
          <w:sz w:val="28"/>
          <w:szCs w:val="28"/>
          <w:lang w:val="vi-VN"/>
        </w:rPr>
        <w:t>3099</w:t>
      </w:r>
      <w:r w:rsidR="00F82968" w:rsidRPr="00D326FB">
        <w:rPr>
          <w:sz w:val="28"/>
          <w:szCs w:val="28"/>
          <w:lang w:val="vi-VN"/>
        </w:rPr>
        <w:t>/</w:t>
      </w:r>
      <w:r w:rsidRPr="00D326FB">
        <w:rPr>
          <w:sz w:val="28"/>
          <w:szCs w:val="28"/>
          <w:lang w:val="vi-VN"/>
        </w:rPr>
        <w:t>VPCP</w:t>
      </w:r>
      <w:r w:rsidR="00F82968" w:rsidRPr="00D326FB">
        <w:rPr>
          <w:sz w:val="28"/>
          <w:szCs w:val="28"/>
          <w:lang w:val="vi-VN"/>
        </w:rPr>
        <w:t>-</w:t>
      </w:r>
      <w:r w:rsidR="00D26F17" w:rsidRPr="00D26F17">
        <w:rPr>
          <w:sz w:val="28"/>
          <w:szCs w:val="28"/>
          <w:lang w:val="vi-VN"/>
        </w:rPr>
        <w:t>ĐMDN</w:t>
      </w:r>
      <w:r w:rsidR="00F82968" w:rsidRPr="00D326FB">
        <w:rPr>
          <w:sz w:val="28"/>
          <w:szCs w:val="28"/>
          <w:lang w:val="vi-VN"/>
        </w:rPr>
        <w:t xml:space="preserve"> của </w:t>
      </w:r>
      <w:r w:rsidRPr="00D326FB">
        <w:rPr>
          <w:sz w:val="28"/>
          <w:szCs w:val="28"/>
          <w:lang w:val="vi-VN"/>
        </w:rPr>
        <w:t>Văn phòng Chính phủ</w:t>
      </w:r>
      <w:r w:rsidR="00F82968" w:rsidRPr="00D326FB">
        <w:rPr>
          <w:sz w:val="28"/>
          <w:szCs w:val="28"/>
          <w:lang w:val="vi-VN"/>
        </w:rPr>
        <w:t xml:space="preserve"> ngày </w:t>
      </w:r>
      <w:r w:rsidR="00D26F17" w:rsidRPr="00D26F17">
        <w:rPr>
          <w:sz w:val="28"/>
          <w:szCs w:val="28"/>
          <w:lang w:val="vi-VN"/>
        </w:rPr>
        <w:t>05</w:t>
      </w:r>
      <w:r w:rsidR="00F82968" w:rsidRPr="00D326FB">
        <w:rPr>
          <w:sz w:val="28"/>
          <w:szCs w:val="28"/>
          <w:lang w:val="vi-VN"/>
        </w:rPr>
        <w:t>/</w:t>
      </w:r>
      <w:r w:rsidR="00D26F17" w:rsidRPr="00D26F17">
        <w:rPr>
          <w:sz w:val="28"/>
          <w:szCs w:val="28"/>
          <w:lang w:val="vi-VN"/>
        </w:rPr>
        <w:t>4</w:t>
      </w:r>
      <w:r w:rsidR="00F82968" w:rsidRPr="00D326FB">
        <w:rPr>
          <w:sz w:val="28"/>
          <w:szCs w:val="28"/>
          <w:lang w:val="vi-VN"/>
        </w:rPr>
        <w:t>/201</w:t>
      </w:r>
      <w:r w:rsidR="00D26F17" w:rsidRPr="00D26F17">
        <w:rPr>
          <w:sz w:val="28"/>
          <w:szCs w:val="28"/>
          <w:lang w:val="vi-VN"/>
        </w:rPr>
        <w:t>8</w:t>
      </w:r>
      <w:r w:rsidR="00F82968" w:rsidRPr="00D326FB">
        <w:rPr>
          <w:sz w:val="28"/>
          <w:szCs w:val="28"/>
          <w:lang w:val="vi-VN"/>
        </w:rPr>
        <w:t xml:space="preserve"> về việc</w:t>
      </w:r>
      <w:r w:rsidRPr="00D326FB">
        <w:rPr>
          <w:sz w:val="28"/>
          <w:szCs w:val="28"/>
          <w:lang w:val="vi-VN"/>
        </w:rPr>
        <w:t xml:space="preserve"> trả lời kiến nghị</w:t>
      </w:r>
      <w:r w:rsidR="00A35EB8" w:rsidRPr="00D326FB">
        <w:rPr>
          <w:sz w:val="28"/>
          <w:szCs w:val="28"/>
          <w:lang w:val="vi-VN"/>
        </w:rPr>
        <w:t xml:space="preserve"> của</w:t>
      </w:r>
      <w:r w:rsidR="00F82968" w:rsidRPr="00D326FB">
        <w:rPr>
          <w:sz w:val="28"/>
          <w:szCs w:val="28"/>
          <w:lang w:val="vi-VN"/>
        </w:rPr>
        <w:t xml:space="preserve"> </w:t>
      </w:r>
      <w:r w:rsidR="00D26F17" w:rsidRPr="00D26F17">
        <w:rPr>
          <w:sz w:val="28"/>
          <w:szCs w:val="28"/>
          <w:lang w:val="vi-VN"/>
        </w:rPr>
        <w:t>Ban quản lý dự án Biên Hòa</w:t>
      </w:r>
      <w:r w:rsidR="00A05BAC" w:rsidRPr="00A05BAC">
        <w:rPr>
          <w:sz w:val="28"/>
          <w:szCs w:val="28"/>
          <w:lang w:val="vi-VN"/>
        </w:rPr>
        <w:t xml:space="preserve"> về </w:t>
      </w:r>
      <w:r w:rsidR="00AD75B4" w:rsidRPr="00AD75B4">
        <w:rPr>
          <w:sz w:val="28"/>
          <w:szCs w:val="28"/>
          <w:lang w:val="vi-VN"/>
        </w:rPr>
        <w:t>n</w:t>
      </w:r>
      <w:r w:rsidR="00514648" w:rsidRPr="00D326FB">
        <w:rPr>
          <w:sz w:val="28"/>
          <w:szCs w:val="28"/>
          <w:lang w:val="vi-VN"/>
        </w:rPr>
        <w:t>ội dung kiến nghị:</w:t>
      </w:r>
      <w:r w:rsidR="00C020A7" w:rsidRPr="00D326FB">
        <w:rPr>
          <w:sz w:val="28"/>
          <w:szCs w:val="28"/>
          <w:lang w:val="vi-VN"/>
        </w:rPr>
        <w:t xml:space="preserve"> “</w:t>
      </w:r>
      <w:r w:rsidR="007A41F5" w:rsidRPr="007A41F5">
        <w:rPr>
          <w:i/>
          <w:sz w:val="28"/>
          <w:szCs w:val="28"/>
          <w:lang w:val="vi-VN"/>
        </w:rPr>
        <w:t xml:space="preserve">Danh mục các hồ sơ Chủ đầu tư cần cung cấp cho </w:t>
      </w:r>
      <w:r w:rsidR="00333AC3" w:rsidRPr="00333AC3">
        <w:rPr>
          <w:i/>
          <w:sz w:val="28"/>
          <w:szCs w:val="28"/>
          <w:lang w:val="vi-VN"/>
        </w:rPr>
        <w:t>Cơ quan chuyên môn về xây d</w:t>
      </w:r>
      <w:r w:rsidR="00333AC3" w:rsidRPr="00F820D6">
        <w:rPr>
          <w:i/>
          <w:sz w:val="28"/>
          <w:szCs w:val="28"/>
          <w:lang w:val="vi-VN"/>
        </w:rPr>
        <w:t>ựng</w:t>
      </w:r>
      <w:r w:rsidR="00F820D6" w:rsidRPr="00F820D6">
        <w:rPr>
          <w:i/>
          <w:sz w:val="28"/>
          <w:szCs w:val="28"/>
          <w:lang w:val="vi-VN"/>
        </w:rPr>
        <w:t xml:space="preserve"> để thực hiện việc Kiểm tra công tác nghiệm th</w:t>
      </w:r>
      <w:r w:rsidR="00F820D6" w:rsidRPr="00DE3159">
        <w:rPr>
          <w:i/>
          <w:sz w:val="28"/>
          <w:szCs w:val="28"/>
          <w:lang w:val="vi-VN"/>
        </w:rPr>
        <w:t>u</w:t>
      </w:r>
      <w:r w:rsidR="00DE3159" w:rsidRPr="00DE3159">
        <w:rPr>
          <w:i/>
          <w:sz w:val="28"/>
          <w:szCs w:val="28"/>
          <w:lang w:val="vi-VN"/>
        </w:rPr>
        <w:t xml:space="preserve"> công trình xây dựng theo quy định tại Điều 32 Nghị định 46/2015/NĐ-CP</w:t>
      </w:r>
      <w:r w:rsidR="00076004" w:rsidRPr="00076004">
        <w:rPr>
          <w:i/>
          <w:sz w:val="28"/>
          <w:szCs w:val="28"/>
          <w:lang w:val="vi-VN"/>
        </w:rPr>
        <w:t xml:space="preserve"> </w:t>
      </w:r>
      <w:r w:rsidR="003C181C" w:rsidRPr="003C181C">
        <w:rPr>
          <w:i/>
          <w:sz w:val="28"/>
          <w:szCs w:val="28"/>
          <w:lang w:val="vi-VN"/>
        </w:rPr>
        <w:t>về quản lý chất lượng và bảo trì công trình xây dựng</w:t>
      </w:r>
      <w:r w:rsidR="00DE3159" w:rsidRPr="00401E88">
        <w:rPr>
          <w:i/>
          <w:sz w:val="28"/>
          <w:szCs w:val="28"/>
          <w:lang w:val="vi-VN"/>
        </w:rPr>
        <w:t>”</w:t>
      </w:r>
      <w:r w:rsidR="00A35EB8" w:rsidRPr="00D326FB">
        <w:rPr>
          <w:sz w:val="28"/>
          <w:szCs w:val="28"/>
          <w:lang w:val="vi-VN"/>
        </w:rPr>
        <w:t>.</w:t>
      </w:r>
      <w:r w:rsidRPr="00D326FB">
        <w:rPr>
          <w:sz w:val="28"/>
          <w:szCs w:val="28"/>
          <w:lang w:val="vi-VN"/>
        </w:rPr>
        <w:t xml:space="preserve"> </w:t>
      </w:r>
      <w:r w:rsidR="00514648" w:rsidRPr="00D326FB">
        <w:rPr>
          <w:sz w:val="28"/>
          <w:szCs w:val="28"/>
          <w:lang w:val="vi-VN"/>
        </w:rPr>
        <w:t>Về vấn đề này</w:t>
      </w:r>
      <w:r w:rsidR="00A35EB8" w:rsidRPr="00D326FB">
        <w:rPr>
          <w:sz w:val="28"/>
          <w:szCs w:val="28"/>
          <w:lang w:val="vi-VN"/>
        </w:rPr>
        <w:t>,</w:t>
      </w:r>
      <w:r w:rsidRPr="00D326FB">
        <w:rPr>
          <w:sz w:val="28"/>
          <w:szCs w:val="28"/>
          <w:lang w:val="vi-VN"/>
        </w:rPr>
        <w:t xml:space="preserve"> Bộ Xây dựng có ý kiến như sau:</w:t>
      </w:r>
    </w:p>
    <w:p w14:paraId="5A4BB735" w14:textId="44CE92A0" w:rsidR="00401E88" w:rsidRDefault="00401E88" w:rsidP="00401E88">
      <w:pPr>
        <w:spacing w:before="120" w:line="380" w:lineRule="exact"/>
        <w:ind w:firstLine="720"/>
        <w:jc w:val="both"/>
        <w:rPr>
          <w:sz w:val="28"/>
          <w:szCs w:val="28"/>
          <w:lang w:val="cs-CZ"/>
        </w:rPr>
      </w:pPr>
      <w:r>
        <w:rPr>
          <w:sz w:val="28"/>
          <w:szCs w:val="28"/>
          <w:lang w:val="cs-CZ"/>
        </w:rPr>
        <w:t>Danh mục hồ sơ hoàn thành công trình đã được liệt kê tại Phụ lục III kèm theo Thông tư số 26/2016/TT-BXD quy định chi tiết một số nội dung về quản lý chất lượng và bảo trì công trình xây dựng.</w:t>
      </w:r>
    </w:p>
    <w:p w14:paraId="6E244D9D" w14:textId="51B808C9" w:rsidR="002D2824" w:rsidRDefault="002D2824" w:rsidP="00401E88">
      <w:pPr>
        <w:spacing w:before="120" w:line="380" w:lineRule="exact"/>
        <w:ind w:firstLine="720"/>
        <w:jc w:val="both"/>
        <w:rPr>
          <w:sz w:val="28"/>
          <w:szCs w:val="28"/>
          <w:lang w:val="cs-CZ"/>
        </w:rPr>
      </w:pPr>
      <w:r>
        <w:rPr>
          <w:sz w:val="28"/>
          <w:szCs w:val="28"/>
          <w:lang w:val="cs-CZ"/>
        </w:rPr>
        <w:t xml:space="preserve">Các thành phần hồ sơ: </w:t>
      </w:r>
      <w:r w:rsidR="009D4574">
        <w:rPr>
          <w:sz w:val="28"/>
          <w:szCs w:val="28"/>
          <w:lang w:val="cs-CZ"/>
        </w:rPr>
        <w:t>H</w:t>
      </w:r>
      <w:r w:rsidR="00FF5FEC">
        <w:rPr>
          <w:sz w:val="28"/>
          <w:szCs w:val="28"/>
          <w:lang w:val="cs-CZ"/>
        </w:rPr>
        <w:t>ồ sơ dự thầu</w:t>
      </w:r>
      <w:r w:rsidR="009D4574">
        <w:rPr>
          <w:sz w:val="28"/>
          <w:szCs w:val="28"/>
          <w:lang w:val="cs-CZ"/>
        </w:rPr>
        <w:t xml:space="preserve"> của đơn vị trúng thầu, </w:t>
      </w:r>
      <w:r w:rsidR="007E6CA7">
        <w:rPr>
          <w:sz w:val="28"/>
          <w:szCs w:val="28"/>
          <w:lang w:val="cs-CZ"/>
        </w:rPr>
        <w:t>quyết định chỉ định thầu, hợp đồng</w:t>
      </w:r>
      <w:r w:rsidR="00016198">
        <w:rPr>
          <w:sz w:val="28"/>
          <w:szCs w:val="28"/>
          <w:lang w:val="cs-CZ"/>
        </w:rPr>
        <w:t xml:space="preserve">, tài liệu chứng </w:t>
      </w:r>
      <w:r w:rsidR="00474CDB">
        <w:rPr>
          <w:sz w:val="28"/>
          <w:szCs w:val="28"/>
          <w:lang w:val="cs-CZ"/>
        </w:rPr>
        <w:t>minh điều kiện năng lực của các nhà thầu là</w:t>
      </w:r>
      <w:r w:rsidR="00EF4336">
        <w:rPr>
          <w:sz w:val="28"/>
          <w:szCs w:val="28"/>
          <w:lang w:val="cs-CZ"/>
        </w:rPr>
        <w:t xml:space="preserve"> hồ sơ chủ đầu tư cần cung cấp cho cơ quan chuyên môn về xây dựng.</w:t>
      </w:r>
      <w:r>
        <w:rPr>
          <w:sz w:val="28"/>
          <w:szCs w:val="28"/>
          <w:lang w:val="cs-CZ"/>
        </w:rPr>
        <w:t xml:space="preserve"> </w:t>
      </w:r>
    </w:p>
    <w:p w14:paraId="15A4DFF5" w14:textId="43F6E86A" w:rsidR="00401E88" w:rsidRDefault="00401E88" w:rsidP="00401E88">
      <w:pPr>
        <w:spacing w:before="120" w:line="380" w:lineRule="exact"/>
        <w:ind w:firstLine="720"/>
        <w:jc w:val="both"/>
        <w:rPr>
          <w:sz w:val="28"/>
          <w:szCs w:val="28"/>
          <w:lang w:val="cs-CZ"/>
        </w:rPr>
      </w:pPr>
      <w:r>
        <w:rPr>
          <w:sz w:val="28"/>
          <w:szCs w:val="28"/>
          <w:lang w:val="cs-CZ"/>
        </w:rPr>
        <w:t>Các thành phần hồ sơ: H</w:t>
      </w:r>
      <w:r w:rsidR="00FF5FEC">
        <w:rPr>
          <w:sz w:val="28"/>
          <w:szCs w:val="28"/>
          <w:lang w:val="cs-CZ"/>
        </w:rPr>
        <w:t>ồ sơ mời thầu (HSMT)</w:t>
      </w:r>
      <w:r>
        <w:rPr>
          <w:sz w:val="28"/>
          <w:szCs w:val="28"/>
          <w:lang w:val="cs-CZ"/>
        </w:rPr>
        <w:t xml:space="preserve"> và năng lực đơn vị lập HSMT; Hồ sơ năng lực của đơn vị thẩm tra HSMT và kết quả lựa chọn nhà thầu không nằm trong danh mục hồ sơ chủ đầu tư cần cung cấp cho cơ quan chuyên môn về xây dựng.</w:t>
      </w:r>
    </w:p>
    <w:p w14:paraId="1BA722B7" w14:textId="6A87FD4E" w:rsidR="00E10BE2" w:rsidRPr="006A5317" w:rsidRDefault="00CC2CF2" w:rsidP="000714F2">
      <w:pPr>
        <w:spacing w:before="120" w:line="380" w:lineRule="exact"/>
        <w:ind w:firstLine="720"/>
        <w:jc w:val="both"/>
        <w:rPr>
          <w:sz w:val="28"/>
          <w:szCs w:val="28"/>
          <w:lang w:val="cs-CZ"/>
        </w:rPr>
      </w:pPr>
      <w:r>
        <w:rPr>
          <w:sz w:val="28"/>
          <w:szCs w:val="28"/>
          <w:lang w:val="cs-CZ"/>
        </w:rPr>
        <w:t>Tr</w:t>
      </w:r>
      <w:r w:rsidRPr="00CC2CF2">
        <w:rPr>
          <w:sz w:val="28"/>
          <w:szCs w:val="28"/>
          <w:lang w:val="cs-CZ"/>
        </w:rPr>
        <w:t>ê</w:t>
      </w:r>
      <w:r>
        <w:rPr>
          <w:sz w:val="28"/>
          <w:szCs w:val="28"/>
          <w:lang w:val="cs-CZ"/>
        </w:rPr>
        <w:t xml:space="preserve">n </w:t>
      </w:r>
      <w:r w:rsidRPr="00CC2CF2">
        <w:rPr>
          <w:sz w:val="28"/>
          <w:szCs w:val="28"/>
          <w:lang w:val="cs-CZ"/>
        </w:rPr>
        <w:t>đâ</w:t>
      </w:r>
      <w:r>
        <w:rPr>
          <w:sz w:val="28"/>
          <w:szCs w:val="28"/>
          <w:lang w:val="cs-CZ"/>
        </w:rPr>
        <w:t>y l</w:t>
      </w:r>
      <w:r w:rsidRPr="00CC2CF2">
        <w:rPr>
          <w:sz w:val="28"/>
          <w:szCs w:val="28"/>
          <w:lang w:val="cs-CZ"/>
        </w:rPr>
        <w:t>à</w:t>
      </w:r>
      <w:r>
        <w:rPr>
          <w:sz w:val="28"/>
          <w:szCs w:val="28"/>
          <w:lang w:val="cs-CZ"/>
        </w:rPr>
        <w:t xml:space="preserve"> tr</w:t>
      </w:r>
      <w:r w:rsidRPr="00CC2CF2">
        <w:rPr>
          <w:sz w:val="28"/>
          <w:szCs w:val="28"/>
          <w:lang w:val="cs-CZ"/>
        </w:rPr>
        <w:t>ả</w:t>
      </w:r>
      <w:r>
        <w:rPr>
          <w:sz w:val="28"/>
          <w:szCs w:val="28"/>
          <w:lang w:val="cs-CZ"/>
        </w:rPr>
        <w:t xml:space="preserve"> l</w:t>
      </w:r>
      <w:r w:rsidRPr="00CC2CF2">
        <w:rPr>
          <w:sz w:val="28"/>
          <w:szCs w:val="28"/>
          <w:lang w:val="cs-CZ"/>
        </w:rPr>
        <w:t>ời</w:t>
      </w:r>
      <w:r>
        <w:rPr>
          <w:sz w:val="28"/>
          <w:szCs w:val="28"/>
          <w:lang w:val="cs-CZ"/>
        </w:rPr>
        <w:t xml:space="preserve"> c</w:t>
      </w:r>
      <w:r w:rsidRPr="00CC2CF2">
        <w:rPr>
          <w:sz w:val="28"/>
          <w:szCs w:val="28"/>
          <w:lang w:val="cs-CZ"/>
        </w:rPr>
        <w:t>ủa</w:t>
      </w:r>
      <w:r>
        <w:rPr>
          <w:sz w:val="28"/>
          <w:szCs w:val="28"/>
          <w:lang w:val="cs-CZ"/>
        </w:rPr>
        <w:t xml:space="preserve"> </w:t>
      </w:r>
      <w:r w:rsidR="00E10BE2" w:rsidRPr="00AD28F7">
        <w:rPr>
          <w:sz w:val="28"/>
          <w:szCs w:val="28"/>
          <w:lang w:val="cs-CZ"/>
        </w:rPr>
        <w:t>Bộ Xây dựng</w:t>
      </w:r>
      <w:r>
        <w:rPr>
          <w:sz w:val="28"/>
          <w:szCs w:val="28"/>
          <w:lang w:val="cs-CZ"/>
        </w:rPr>
        <w:t xml:space="preserve"> đ</w:t>
      </w:r>
      <w:r w:rsidRPr="00CC2CF2">
        <w:rPr>
          <w:sz w:val="28"/>
          <w:szCs w:val="28"/>
          <w:lang w:val="cs-CZ"/>
        </w:rPr>
        <w:t>ối</w:t>
      </w:r>
      <w:r>
        <w:rPr>
          <w:sz w:val="28"/>
          <w:szCs w:val="28"/>
          <w:lang w:val="cs-CZ"/>
        </w:rPr>
        <w:t xml:space="preserve"> v</w:t>
      </w:r>
      <w:r w:rsidRPr="00CC2CF2">
        <w:rPr>
          <w:sz w:val="28"/>
          <w:szCs w:val="28"/>
          <w:lang w:val="cs-CZ"/>
        </w:rPr>
        <w:t>ới</w:t>
      </w:r>
      <w:r>
        <w:rPr>
          <w:sz w:val="28"/>
          <w:szCs w:val="28"/>
          <w:lang w:val="cs-CZ"/>
        </w:rPr>
        <w:t xml:space="preserve"> </w:t>
      </w:r>
      <w:r w:rsidR="006D312D">
        <w:rPr>
          <w:sz w:val="28"/>
          <w:szCs w:val="28"/>
          <w:lang w:val="cs-CZ"/>
        </w:rPr>
        <w:t>ki</w:t>
      </w:r>
      <w:r w:rsidR="006D312D" w:rsidRPr="006D312D">
        <w:rPr>
          <w:sz w:val="28"/>
          <w:szCs w:val="28"/>
          <w:lang w:val="cs-CZ"/>
        </w:rPr>
        <w:t>ến</w:t>
      </w:r>
      <w:r w:rsidR="006D312D">
        <w:rPr>
          <w:sz w:val="28"/>
          <w:szCs w:val="28"/>
          <w:lang w:val="cs-CZ"/>
        </w:rPr>
        <w:t xml:space="preserve"> ngh</w:t>
      </w:r>
      <w:r w:rsidR="006D312D" w:rsidRPr="006D312D">
        <w:rPr>
          <w:sz w:val="28"/>
          <w:szCs w:val="28"/>
          <w:lang w:val="cs-CZ"/>
        </w:rPr>
        <w:t>ị</w:t>
      </w:r>
      <w:r>
        <w:rPr>
          <w:sz w:val="28"/>
          <w:szCs w:val="28"/>
          <w:lang w:val="cs-CZ"/>
        </w:rPr>
        <w:t xml:space="preserve"> c</w:t>
      </w:r>
      <w:r w:rsidRPr="00CC2CF2">
        <w:rPr>
          <w:sz w:val="28"/>
          <w:szCs w:val="28"/>
          <w:lang w:val="cs-CZ"/>
        </w:rPr>
        <w:t>ủa</w:t>
      </w:r>
      <w:r>
        <w:rPr>
          <w:sz w:val="28"/>
          <w:szCs w:val="28"/>
          <w:lang w:val="cs-CZ"/>
        </w:rPr>
        <w:t xml:space="preserve"> </w:t>
      </w:r>
      <w:r w:rsidR="00401E88">
        <w:rPr>
          <w:sz w:val="28"/>
          <w:szCs w:val="28"/>
          <w:lang w:val="cs-CZ"/>
        </w:rPr>
        <w:t>Ban quản lý dự án Biên Hòa</w:t>
      </w:r>
      <w:r w:rsidR="00E10BE2" w:rsidRPr="00AD28F7">
        <w:rPr>
          <w:sz w:val="28"/>
          <w:szCs w:val="28"/>
          <w:lang w:val="cs-CZ"/>
        </w:rPr>
        <w:t>./.</w:t>
      </w:r>
    </w:p>
    <w:p w14:paraId="75EB7D8D" w14:textId="77777777" w:rsidR="003A5752" w:rsidRDefault="003A5752" w:rsidP="003A5752">
      <w:pPr>
        <w:pStyle w:val="Heading2"/>
        <w:numPr>
          <w:ilvl w:val="0"/>
          <w:numId w:val="0"/>
        </w:numPr>
        <w:tabs>
          <w:tab w:val="left" w:pos="560"/>
        </w:tabs>
        <w:spacing w:before="0" w:after="0"/>
        <w:ind w:left="561"/>
        <w:rPr>
          <w:b w:val="0"/>
          <w:i w:val="0"/>
          <w:lang w:val="vi-VN"/>
        </w:rPr>
      </w:pPr>
    </w:p>
    <w:tbl>
      <w:tblPr>
        <w:tblW w:w="9458" w:type="dxa"/>
        <w:tblBorders>
          <w:insideH w:val="single" w:sz="4" w:space="0" w:color="auto"/>
        </w:tblBorders>
        <w:tblLook w:val="04A0" w:firstRow="1" w:lastRow="0" w:firstColumn="1" w:lastColumn="0" w:noHBand="0" w:noVBand="1"/>
      </w:tblPr>
      <w:tblGrid>
        <w:gridCol w:w="4868"/>
        <w:gridCol w:w="4590"/>
      </w:tblGrid>
      <w:tr w:rsidR="003A5752" w:rsidRPr="00AD75B4" w14:paraId="55D47AFD" w14:textId="77777777" w:rsidTr="003A5752">
        <w:trPr>
          <w:trHeight w:val="2471"/>
        </w:trPr>
        <w:tc>
          <w:tcPr>
            <w:tcW w:w="4868" w:type="dxa"/>
          </w:tcPr>
          <w:p w14:paraId="663C7777" w14:textId="77777777" w:rsidR="003A5752" w:rsidRPr="003A5752" w:rsidRDefault="003A5752">
            <w:pPr>
              <w:adjustRightInd w:val="0"/>
              <w:spacing w:before="120"/>
              <w:rPr>
                <w:i/>
                <w:iCs/>
                <w:sz w:val="26"/>
                <w:szCs w:val="26"/>
                <w:lang w:val="vi-VN"/>
              </w:rPr>
            </w:pPr>
            <w:r w:rsidRPr="003A5752">
              <w:rPr>
                <w:b/>
                <w:i/>
                <w:iCs/>
                <w:sz w:val="26"/>
                <w:szCs w:val="26"/>
                <w:lang w:val="vi-VN"/>
              </w:rPr>
              <w:t>Nơi nhận</w:t>
            </w:r>
            <w:r w:rsidRPr="003A5752">
              <w:rPr>
                <w:i/>
                <w:iCs/>
                <w:sz w:val="26"/>
                <w:szCs w:val="26"/>
                <w:lang w:val="vi-VN"/>
              </w:rPr>
              <w:t>:</w:t>
            </w:r>
          </w:p>
          <w:p w14:paraId="38C00A24" w14:textId="77777777" w:rsidR="003A5752" w:rsidRPr="006A5317" w:rsidRDefault="003A5752" w:rsidP="003A5752">
            <w:pPr>
              <w:adjustRightInd w:val="0"/>
              <w:rPr>
                <w:iCs/>
                <w:lang w:val="vi-VN"/>
              </w:rPr>
            </w:pPr>
            <w:r w:rsidRPr="00CC2CF2">
              <w:rPr>
                <w:iCs/>
                <w:sz w:val="22"/>
                <w:szCs w:val="22"/>
                <w:lang w:val="vi-VN"/>
              </w:rPr>
              <w:t>- Như trên;</w:t>
            </w:r>
          </w:p>
          <w:p w14:paraId="6B0BC1DD" w14:textId="65837865" w:rsidR="00B86249" w:rsidRDefault="00B86249" w:rsidP="00326BDD">
            <w:pPr>
              <w:adjustRightInd w:val="0"/>
              <w:rPr>
                <w:iCs/>
                <w:sz w:val="22"/>
                <w:szCs w:val="22"/>
                <w:lang w:val="vi-VN"/>
              </w:rPr>
            </w:pPr>
            <w:r w:rsidRPr="00093ED1">
              <w:rPr>
                <w:iCs/>
                <w:sz w:val="22"/>
                <w:szCs w:val="22"/>
                <w:lang w:val="vi-VN"/>
              </w:rPr>
              <w:t xml:space="preserve">- Thứ trưởng </w:t>
            </w:r>
            <w:r w:rsidR="00093ED1" w:rsidRPr="00093ED1">
              <w:rPr>
                <w:iCs/>
                <w:sz w:val="22"/>
                <w:szCs w:val="22"/>
                <w:lang w:val="vi-VN"/>
              </w:rPr>
              <w:t>Lê Quang Hùng (để b/c);</w:t>
            </w:r>
          </w:p>
          <w:p w14:paraId="2936F4BD" w14:textId="75341B64" w:rsidR="00CC2CF2" w:rsidRDefault="00CC2CF2" w:rsidP="00326BDD">
            <w:pPr>
              <w:adjustRightInd w:val="0"/>
              <w:rPr>
                <w:iCs/>
                <w:sz w:val="22"/>
                <w:szCs w:val="22"/>
                <w:lang w:val="vi-VN"/>
              </w:rPr>
            </w:pPr>
            <w:r w:rsidRPr="006A5317">
              <w:rPr>
                <w:iCs/>
                <w:sz w:val="22"/>
                <w:szCs w:val="22"/>
                <w:lang w:val="vi-VN"/>
              </w:rPr>
              <w:t xml:space="preserve">- </w:t>
            </w:r>
            <w:r w:rsidR="00A82D7E" w:rsidRPr="00A82D7E">
              <w:rPr>
                <w:iCs/>
                <w:sz w:val="22"/>
                <w:szCs w:val="22"/>
                <w:lang w:val="vi-VN"/>
              </w:rPr>
              <w:t>Ban quản lý dự án Biên Hòa;</w:t>
            </w:r>
          </w:p>
          <w:p w14:paraId="199D8904" w14:textId="5C7F2C7B" w:rsidR="00A82D7E" w:rsidRPr="001D7E71" w:rsidRDefault="00A82D7E" w:rsidP="00326BDD">
            <w:pPr>
              <w:adjustRightInd w:val="0"/>
              <w:rPr>
                <w:iCs/>
                <w:sz w:val="22"/>
                <w:szCs w:val="22"/>
                <w:lang w:val="vi-VN"/>
              </w:rPr>
            </w:pPr>
            <w:r w:rsidRPr="001D7E71">
              <w:rPr>
                <w:iCs/>
                <w:sz w:val="22"/>
                <w:szCs w:val="22"/>
                <w:lang w:val="vi-VN"/>
              </w:rPr>
              <w:t xml:space="preserve">- </w:t>
            </w:r>
            <w:r w:rsidR="001D7E71" w:rsidRPr="001D7E71">
              <w:rPr>
                <w:iCs/>
                <w:sz w:val="22"/>
                <w:szCs w:val="22"/>
                <w:lang w:val="vi-VN"/>
              </w:rPr>
              <w:t>Phòng thương mại và Công nghiệp Việt Nam;</w:t>
            </w:r>
          </w:p>
          <w:p w14:paraId="0C20BBA1" w14:textId="40B98593" w:rsidR="003A5752" w:rsidRDefault="00E71DB7" w:rsidP="003A5752">
            <w:pPr>
              <w:adjustRightInd w:val="0"/>
              <w:rPr>
                <w:sz w:val="28"/>
                <w:szCs w:val="28"/>
                <w:lang w:val="it-IT"/>
              </w:rPr>
            </w:pPr>
            <w:r w:rsidRPr="00CC2CF2">
              <w:rPr>
                <w:sz w:val="22"/>
                <w:szCs w:val="22"/>
                <w:lang w:val="it-IT"/>
              </w:rPr>
              <w:t xml:space="preserve">- </w:t>
            </w:r>
            <w:r w:rsidR="003A5752" w:rsidRPr="00CC2CF2">
              <w:rPr>
                <w:sz w:val="22"/>
                <w:szCs w:val="22"/>
                <w:lang w:val="it-IT"/>
              </w:rPr>
              <w:t>Lưu: VT, GĐ</w:t>
            </w:r>
            <w:r w:rsidR="00093ED1">
              <w:rPr>
                <w:sz w:val="22"/>
                <w:szCs w:val="22"/>
                <w:lang w:val="it-IT"/>
              </w:rPr>
              <w:t>1</w:t>
            </w:r>
            <w:r w:rsidR="003A5752" w:rsidRPr="00CC2CF2">
              <w:rPr>
                <w:sz w:val="22"/>
                <w:szCs w:val="22"/>
                <w:lang w:val="it-IT"/>
              </w:rPr>
              <w:t>.</w:t>
            </w:r>
          </w:p>
          <w:p w14:paraId="5ECAC61C" w14:textId="77777777" w:rsidR="003A5752" w:rsidRDefault="003A5752">
            <w:pPr>
              <w:adjustRightInd w:val="0"/>
              <w:rPr>
                <w:sz w:val="28"/>
                <w:szCs w:val="28"/>
                <w:lang w:val="it-IT"/>
              </w:rPr>
            </w:pPr>
          </w:p>
        </w:tc>
        <w:tc>
          <w:tcPr>
            <w:tcW w:w="4590" w:type="dxa"/>
          </w:tcPr>
          <w:p w14:paraId="50448AF2" w14:textId="659DB228" w:rsidR="004413B5" w:rsidRDefault="004413B5" w:rsidP="004413B5">
            <w:pPr>
              <w:adjustRightInd w:val="0"/>
              <w:spacing w:before="120"/>
              <w:jc w:val="center"/>
              <w:rPr>
                <w:b/>
                <w:bCs/>
                <w:sz w:val="26"/>
                <w:szCs w:val="26"/>
                <w:lang w:val="it-IT"/>
              </w:rPr>
            </w:pPr>
            <w:r>
              <w:rPr>
                <w:b/>
                <w:bCs/>
                <w:sz w:val="26"/>
                <w:szCs w:val="26"/>
                <w:lang w:val="it-IT"/>
              </w:rPr>
              <w:t>TL</w:t>
            </w:r>
            <w:r w:rsidR="00C30409">
              <w:rPr>
                <w:b/>
                <w:bCs/>
                <w:sz w:val="26"/>
                <w:szCs w:val="26"/>
                <w:lang w:val="it-IT"/>
              </w:rPr>
              <w:t>.</w:t>
            </w:r>
            <w:r w:rsidR="00944F11">
              <w:rPr>
                <w:b/>
                <w:bCs/>
                <w:sz w:val="26"/>
                <w:szCs w:val="26"/>
                <w:lang w:val="it-IT"/>
              </w:rPr>
              <w:t xml:space="preserve"> </w:t>
            </w:r>
            <w:r>
              <w:rPr>
                <w:b/>
                <w:bCs/>
                <w:sz w:val="26"/>
                <w:szCs w:val="26"/>
                <w:lang w:val="it-IT"/>
              </w:rPr>
              <w:t>BỘ TR</w:t>
            </w:r>
            <w:r w:rsidR="00D06C13">
              <w:rPr>
                <w:b/>
                <w:bCs/>
                <w:sz w:val="26"/>
                <w:szCs w:val="26"/>
                <w:lang w:val="it-IT"/>
              </w:rPr>
              <w:t>ƯỞNG</w:t>
            </w:r>
          </w:p>
          <w:p w14:paraId="40DBDA94" w14:textId="4F0DAEC9" w:rsidR="00D06C13" w:rsidRPr="00595300" w:rsidRDefault="00D06C13">
            <w:pPr>
              <w:adjustRightInd w:val="0"/>
              <w:spacing w:before="120"/>
              <w:jc w:val="center"/>
              <w:rPr>
                <w:b/>
                <w:bCs/>
                <w:sz w:val="26"/>
                <w:szCs w:val="26"/>
                <w:lang w:val="it-IT"/>
              </w:rPr>
            </w:pPr>
            <w:r>
              <w:rPr>
                <w:b/>
                <w:bCs/>
                <w:sz w:val="26"/>
                <w:szCs w:val="26"/>
                <w:lang w:val="it-IT"/>
              </w:rPr>
              <w:t>CỤC TRƯỞNG</w:t>
            </w:r>
          </w:p>
          <w:p w14:paraId="55CE5B37" w14:textId="77777777" w:rsidR="003A5752" w:rsidRDefault="003A5752">
            <w:pPr>
              <w:adjustRightInd w:val="0"/>
              <w:jc w:val="center"/>
              <w:rPr>
                <w:b/>
                <w:bCs/>
                <w:sz w:val="28"/>
                <w:szCs w:val="28"/>
                <w:lang w:val="it-IT"/>
              </w:rPr>
            </w:pPr>
          </w:p>
          <w:p w14:paraId="3F87231C" w14:textId="77777777" w:rsidR="004248AF" w:rsidRPr="004248AF" w:rsidRDefault="004248AF" w:rsidP="004248AF">
            <w:pPr>
              <w:spacing w:before="240" w:after="240"/>
              <w:jc w:val="center"/>
              <w:rPr>
                <w:sz w:val="28"/>
                <w:szCs w:val="28"/>
              </w:rPr>
            </w:pPr>
            <w:bookmarkStart w:id="1" w:name="_GoBack"/>
            <w:r w:rsidRPr="004248AF">
              <w:rPr>
                <w:sz w:val="28"/>
                <w:szCs w:val="28"/>
              </w:rPr>
              <w:t>(đã ký)</w:t>
            </w:r>
          </w:p>
          <w:bookmarkEnd w:id="1"/>
          <w:p w14:paraId="0DCEC371" w14:textId="5796AE60" w:rsidR="003A5752" w:rsidRDefault="004248AF">
            <w:pPr>
              <w:adjustRightInd w:val="0"/>
              <w:jc w:val="center"/>
              <w:rPr>
                <w:b/>
                <w:bCs/>
                <w:sz w:val="28"/>
                <w:szCs w:val="28"/>
                <w:lang w:val="it-IT"/>
              </w:rPr>
            </w:pPr>
            <w:r>
              <w:rPr>
                <w:b/>
                <w:bCs/>
                <w:sz w:val="28"/>
                <w:szCs w:val="28"/>
                <w:lang w:val="it-IT"/>
              </w:rPr>
              <w:t xml:space="preserve"> </w:t>
            </w:r>
          </w:p>
          <w:p w14:paraId="502C7D6C" w14:textId="13609D8B" w:rsidR="003A5752" w:rsidRPr="006A5317" w:rsidRDefault="00530C79" w:rsidP="005D1AA9">
            <w:pPr>
              <w:adjustRightInd w:val="0"/>
              <w:spacing w:before="120"/>
              <w:jc w:val="center"/>
              <w:rPr>
                <w:sz w:val="28"/>
                <w:szCs w:val="28"/>
                <w:lang w:val="it-IT"/>
              </w:rPr>
            </w:pPr>
            <w:r>
              <w:rPr>
                <w:b/>
                <w:bCs/>
                <w:sz w:val="28"/>
                <w:szCs w:val="28"/>
                <w:lang w:val="it-IT"/>
              </w:rPr>
              <w:t>Phạm Minh Hà</w:t>
            </w:r>
          </w:p>
        </w:tc>
      </w:tr>
    </w:tbl>
    <w:p w14:paraId="537F252F" w14:textId="77777777" w:rsidR="00C159A8" w:rsidRPr="006A5317" w:rsidRDefault="00C159A8" w:rsidP="00B629C6">
      <w:pPr>
        <w:rPr>
          <w:lang w:val="it-IT"/>
        </w:rPr>
      </w:pPr>
    </w:p>
    <w:sectPr w:rsidR="00C159A8" w:rsidRPr="006A5317" w:rsidSect="003C5855">
      <w:footerReference w:type="default" r:id="rId9"/>
      <w:pgSz w:w="11906" w:h="16838" w:code="9"/>
      <w:pgMar w:top="1260" w:right="1286" w:bottom="1152" w:left="1890" w:header="706" w:footer="70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74D1" w14:textId="77777777" w:rsidR="00CD78CE" w:rsidRDefault="00CD78CE" w:rsidP="003A5752">
      <w:r>
        <w:separator/>
      </w:r>
    </w:p>
  </w:endnote>
  <w:endnote w:type="continuationSeparator" w:id="0">
    <w:p w14:paraId="2C62EE69" w14:textId="77777777" w:rsidR="00CD78CE" w:rsidRDefault="00CD78CE" w:rsidP="003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45385"/>
      <w:docPartObj>
        <w:docPartGallery w:val="Page Numbers (Bottom of Page)"/>
        <w:docPartUnique/>
      </w:docPartObj>
    </w:sdtPr>
    <w:sdtEndPr>
      <w:rPr>
        <w:noProof/>
      </w:rPr>
    </w:sdtEndPr>
    <w:sdtContent>
      <w:p w14:paraId="6C4AEB31" w14:textId="77777777" w:rsidR="000B4CFC" w:rsidRDefault="003371B6">
        <w:pPr>
          <w:pStyle w:val="Footer"/>
          <w:jc w:val="right"/>
        </w:pPr>
        <w:r>
          <w:fldChar w:fldCharType="begin"/>
        </w:r>
        <w:r>
          <w:instrText xml:space="preserve"> PAGE   \* MERGEFORMAT </w:instrText>
        </w:r>
        <w:r>
          <w:fldChar w:fldCharType="separate"/>
        </w:r>
        <w:r w:rsidR="004248AF">
          <w:rPr>
            <w:noProof/>
          </w:rPr>
          <w:t>2</w:t>
        </w:r>
        <w:r>
          <w:rPr>
            <w:noProof/>
          </w:rPr>
          <w:fldChar w:fldCharType="end"/>
        </w:r>
      </w:p>
    </w:sdtContent>
  </w:sdt>
  <w:p w14:paraId="112DB249" w14:textId="77777777" w:rsidR="000B4CFC" w:rsidRDefault="000B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2B3B" w14:textId="77777777" w:rsidR="00CD78CE" w:rsidRDefault="00CD78CE" w:rsidP="003A5752">
      <w:r>
        <w:separator/>
      </w:r>
    </w:p>
  </w:footnote>
  <w:footnote w:type="continuationSeparator" w:id="0">
    <w:p w14:paraId="3D9838B5" w14:textId="77777777" w:rsidR="00CD78CE" w:rsidRDefault="00CD78CE" w:rsidP="003A5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BB4"/>
    <w:multiLevelType w:val="multilevel"/>
    <w:tmpl w:val="7A268624"/>
    <w:lvl w:ilvl="0">
      <w:start w:val="1"/>
      <w:numFmt w:val="decimal"/>
      <w:lvlText w:val="%1."/>
      <w:lvlJc w:val="left"/>
      <w:pPr>
        <w:ind w:left="360" w:hanging="360"/>
      </w:pPr>
    </w:lvl>
    <w:lvl w:ilvl="1">
      <w:start w:val="1"/>
      <w:numFmt w:val="decimal"/>
      <w:pStyle w:val="Heading2"/>
      <w:isLgl/>
      <w:lvlText w:val="%1.%2"/>
      <w:lvlJc w:val="left"/>
      <w:pPr>
        <w:ind w:left="360" w:hanging="360"/>
      </w:pPr>
    </w:lvl>
    <w:lvl w:ilvl="2">
      <w:start w:val="1"/>
      <w:numFmt w:val="decimal"/>
      <w:pStyle w:val="heading3"/>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D467524"/>
    <w:multiLevelType w:val="hybridMultilevel"/>
    <w:tmpl w:val="8EC497FA"/>
    <w:lvl w:ilvl="0" w:tplc="C1F0AD5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04528"/>
    <w:multiLevelType w:val="hybridMultilevel"/>
    <w:tmpl w:val="C72699C4"/>
    <w:lvl w:ilvl="0" w:tplc="3840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B1E9D"/>
    <w:multiLevelType w:val="hybridMultilevel"/>
    <w:tmpl w:val="BBF40AB0"/>
    <w:lvl w:ilvl="0" w:tplc="16B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304C0"/>
    <w:multiLevelType w:val="hybridMultilevel"/>
    <w:tmpl w:val="5E8C84F4"/>
    <w:lvl w:ilvl="0" w:tplc="E97E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750F9B"/>
    <w:multiLevelType w:val="hybridMultilevel"/>
    <w:tmpl w:val="AC48B696"/>
    <w:lvl w:ilvl="0" w:tplc="F0A69AA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8456F8"/>
    <w:multiLevelType w:val="hybridMultilevel"/>
    <w:tmpl w:val="4C0AB056"/>
    <w:lvl w:ilvl="0" w:tplc="9AB20342">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67B43ACD"/>
    <w:multiLevelType w:val="hybridMultilevel"/>
    <w:tmpl w:val="287212E2"/>
    <w:lvl w:ilvl="0" w:tplc="19320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52"/>
    <w:rsid w:val="00003864"/>
    <w:rsid w:val="00016198"/>
    <w:rsid w:val="0002580A"/>
    <w:rsid w:val="00042132"/>
    <w:rsid w:val="00047762"/>
    <w:rsid w:val="000522D9"/>
    <w:rsid w:val="000714F2"/>
    <w:rsid w:val="00076004"/>
    <w:rsid w:val="00093ED1"/>
    <w:rsid w:val="000A413A"/>
    <w:rsid w:val="000A6210"/>
    <w:rsid w:val="000B4CFC"/>
    <w:rsid w:val="000C34DC"/>
    <w:rsid w:val="000F0143"/>
    <w:rsid w:val="000F6D26"/>
    <w:rsid w:val="00160CD7"/>
    <w:rsid w:val="00167FFC"/>
    <w:rsid w:val="001B42B2"/>
    <w:rsid w:val="001B6601"/>
    <w:rsid w:val="001C452C"/>
    <w:rsid w:val="001D7366"/>
    <w:rsid w:val="001D7E71"/>
    <w:rsid w:val="001F0B53"/>
    <w:rsid w:val="001F0BAE"/>
    <w:rsid w:val="002061E4"/>
    <w:rsid w:val="002127E0"/>
    <w:rsid w:val="00240401"/>
    <w:rsid w:val="00253667"/>
    <w:rsid w:val="0025371E"/>
    <w:rsid w:val="00270309"/>
    <w:rsid w:val="002B51B7"/>
    <w:rsid w:val="002B69DC"/>
    <w:rsid w:val="002C157B"/>
    <w:rsid w:val="002C40A1"/>
    <w:rsid w:val="002C49CB"/>
    <w:rsid w:val="002D2824"/>
    <w:rsid w:val="002F0E73"/>
    <w:rsid w:val="003132AE"/>
    <w:rsid w:val="00326BDD"/>
    <w:rsid w:val="00333AC3"/>
    <w:rsid w:val="003371B6"/>
    <w:rsid w:val="003668C9"/>
    <w:rsid w:val="003779F1"/>
    <w:rsid w:val="00397F41"/>
    <w:rsid w:val="003A5752"/>
    <w:rsid w:val="003A6F70"/>
    <w:rsid w:val="003B0CC0"/>
    <w:rsid w:val="003C181C"/>
    <w:rsid w:val="003C5855"/>
    <w:rsid w:val="003D2038"/>
    <w:rsid w:val="003E6D53"/>
    <w:rsid w:val="00401E88"/>
    <w:rsid w:val="004248AF"/>
    <w:rsid w:val="004304D3"/>
    <w:rsid w:val="004361D8"/>
    <w:rsid w:val="004413B5"/>
    <w:rsid w:val="00445DE9"/>
    <w:rsid w:val="00474CDB"/>
    <w:rsid w:val="00477145"/>
    <w:rsid w:val="004A01F6"/>
    <w:rsid w:val="004B4A65"/>
    <w:rsid w:val="004C5363"/>
    <w:rsid w:val="004F0768"/>
    <w:rsid w:val="00500B84"/>
    <w:rsid w:val="00514648"/>
    <w:rsid w:val="00527A3F"/>
    <w:rsid w:val="00530C79"/>
    <w:rsid w:val="00545E74"/>
    <w:rsid w:val="005704FF"/>
    <w:rsid w:val="005738CA"/>
    <w:rsid w:val="00575882"/>
    <w:rsid w:val="00593787"/>
    <w:rsid w:val="00595300"/>
    <w:rsid w:val="005C5D39"/>
    <w:rsid w:val="005D1AA9"/>
    <w:rsid w:val="005D39A6"/>
    <w:rsid w:val="00615074"/>
    <w:rsid w:val="00646BED"/>
    <w:rsid w:val="006531B4"/>
    <w:rsid w:val="00664708"/>
    <w:rsid w:val="006A5317"/>
    <w:rsid w:val="006D312D"/>
    <w:rsid w:val="006F32FE"/>
    <w:rsid w:val="006F54AF"/>
    <w:rsid w:val="0073000B"/>
    <w:rsid w:val="007305F4"/>
    <w:rsid w:val="00765FD4"/>
    <w:rsid w:val="00771031"/>
    <w:rsid w:val="00787630"/>
    <w:rsid w:val="007A41F5"/>
    <w:rsid w:val="007B2E4B"/>
    <w:rsid w:val="007C230B"/>
    <w:rsid w:val="007D7EC4"/>
    <w:rsid w:val="007E17C2"/>
    <w:rsid w:val="007E6CA7"/>
    <w:rsid w:val="007F393F"/>
    <w:rsid w:val="008009EA"/>
    <w:rsid w:val="00823333"/>
    <w:rsid w:val="0083746B"/>
    <w:rsid w:val="00875512"/>
    <w:rsid w:val="008A0621"/>
    <w:rsid w:val="008C2D62"/>
    <w:rsid w:val="008E3518"/>
    <w:rsid w:val="00905609"/>
    <w:rsid w:val="00930479"/>
    <w:rsid w:val="00944F11"/>
    <w:rsid w:val="00950B9E"/>
    <w:rsid w:val="00965290"/>
    <w:rsid w:val="00986922"/>
    <w:rsid w:val="00993F82"/>
    <w:rsid w:val="009A1FA6"/>
    <w:rsid w:val="009A4538"/>
    <w:rsid w:val="009C1828"/>
    <w:rsid w:val="009D3228"/>
    <w:rsid w:val="009D4574"/>
    <w:rsid w:val="009E009A"/>
    <w:rsid w:val="00A05BAC"/>
    <w:rsid w:val="00A067C2"/>
    <w:rsid w:val="00A266CB"/>
    <w:rsid w:val="00A26BAA"/>
    <w:rsid w:val="00A35EB8"/>
    <w:rsid w:val="00A501C7"/>
    <w:rsid w:val="00A74993"/>
    <w:rsid w:val="00A82D7E"/>
    <w:rsid w:val="00A858D2"/>
    <w:rsid w:val="00AA17E9"/>
    <w:rsid w:val="00AB0B9B"/>
    <w:rsid w:val="00AD09EF"/>
    <w:rsid w:val="00AD75B4"/>
    <w:rsid w:val="00B00111"/>
    <w:rsid w:val="00B173A9"/>
    <w:rsid w:val="00B24AEF"/>
    <w:rsid w:val="00B629C6"/>
    <w:rsid w:val="00B80EA4"/>
    <w:rsid w:val="00B86249"/>
    <w:rsid w:val="00B91E04"/>
    <w:rsid w:val="00BB2B7B"/>
    <w:rsid w:val="00BB357C"/>
    <w:rsid w:val="00BE2856"/>
    <w:rsid w:val="00BF2492"/>
    <w:rsid w:val="00C020A7"/>
    <w:rsid w:val="00C159A8"/>
    <w:rsid w:val="00C30409"/>
    <w:rsid w:val="00C45514"/>
    <w:rsid w:val="00C53446"/>
    <w:rsid w:val="00C85633"/>
    <w:rsid w:val="00CA137C"/>
    <w:rsid w:val="00CB7491"/>
    <w:rsid w:val="00CC2CF2"/>
    <w:rsid w:val="00CD78CE"/>
    <w:rsid w:val="00D01747"/>
    <w:rsid w:val="00D067FC"/>
    <w:rsid w:val="00D06C13"/>
    <w:rsid w:val="00D26F17"/>
    <w:rsid w:val="00D326FB"/>
    <w:rsid w:val="00D374ED"/>
    <w:rsid w:val="00D55134"/>
    <w:rsid w:val="00D60302"/>
    <w:rsid w:val="00D62769"/>
    <w:rsid w:val="00D96734"/>
    <w:rsid w:val="00D96ACF"/>
    <w:rsid w:val="00DE3159"/>
    <w:rsid w:val="00DE74C1"/>
    <w:rsid w:val="00E01418"/>
    <w:rsid w:val="00E10BE2"/>
    <w:rsid w:val="00E504CF"/>
    <w:rsid w:val="00E57998"/>
    <w:rsid w:val="00E71DB7"/>
    <w:rsid w:val="00E74085"/>
    <w:rsid w:val="00E77CEA"/>
    <w:rsid w:val="00E8325E"/>
    <w:rsid w:val="00E91410"/>
    <w:rsid w:val="00E95CA5"/>
    <w:rsid w:val="00EA4442"/>
    <w:rsid w:val="00ED0408"/>
    <w:rsid w:val="00ED1A82"/>
    <w:rsid w:val="00ED5545"/>
    <w:rsid w:val="00EF4336"/>
    <w:rsid w:val="00F03193"/>
    <w:rsid w:val="00F22E15"/>
    <w:rsid w:val="00F3101D"/>
    <w:rsid w:val="00F320CE"/>
    <w:rsid w:val="00F820D6"/>
    <w:rsid w:val="00F82968"/>
    <w:rsid w:val="00FB65CA"/>
    <w:rsid w:val="00FC7297"/>
    <w:rsid w:val="00FD54E1"/>
    <w:rsid w:val="00FD7FB3"/>
    <w:rsid w:val="00FF5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A5752"/>
    <w:pPr>
      <w:keepNext/>
      <w:autoSpaceDE w:val="0"/>
      <w:autoSpaceDN w:val="0"/>
      <w:spacing w:before="240"/>
      <w:ind w:firstLine="561"/>
      <w:jc w:val="both"/>
      <w:outlineLvl w:val="0"/>
    </w:pPr>
    <w:rPr>
      <w:bCs/>
      <w:sz w:val="28"/>
      <w:szCs w:val="28"/>
    </w:rPr>
  </w:style>
  <w:style w:type="paragraph" w:styleId="Heading20">
    <w:name w:val="heading 2"/>
    <w:basedOn w:val="Normal"/>
    <w:next w:val="Normal"/>
    <w:link w:val="Heading2Char"/>
    <w:semiHidden/>
    <w:unhideWhenUsed/>
    <w:qFormat/>
    <w:rsid w:val="003A57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752"/>
    <w:rPr>
      <w:rFonts w:ascii="Times New Roman" w:eastAsia="Times New Roman" w:hAnsi="Times New Roman" w:cs="Times New Roman"/>
      <w:bCs/>
      <w:sz w:val="28"/>
      <w:szCs w:val="28"/>
    </w:rPr>
  </w:style>
  <w:style w:type="character" w:customStyle="1" w:styleId="Heading2Char">
    <w:name w:val="Heading 2 Char"/>
    <w:basedOn w:val="DefaultParagraphFont"/>
    <w:link w:val="Heading20"/>
    <w:semiHidden/>
    <w:rsid w:val="003A5752"/>
    <w:rPr>
      <w:rFonts w:ascii="Arial" w:eastAsia="Times New Roman" w:hAnsi="Arial" w:cs="Arial"/>
      <w:b/>
      <w:bCs/>
      <w:i/>
      <w:iCs/>
      <w:sz w:val="28"/>
      <w:szCs w:val="28"/>
    </w:rPr>
  </w:style>
  <w:style w:type="paragraph" w:customStyle="1" w:styleId="Heading2">
    <w:name w:val="Heading2"/>
    <w:basedOn w:val="Normal"/>
    <w:qFormat/>
    <w:rsid w:val="003A5752"/>
    <w:pPr>
      <w:numPr>
        <w:ilvl w:val="1"/>
        <w:numId w:val="1"/>
      </w:numPr>
      <w:spacing w:before="180" w:after="120"/>
      <w:jc w:val="both"/>
    </w:pPr>
    <w:rPr>
      <w:b/>
      <w:bCs/>
      <w:i/>
      <w:noProof/>
      <w:sz w:val="28"/>
      <w:szCs w:val="28"/>
    </w:rPr>
  </w:style>
  <w:style w:type="paragraph" w:customStyle="1" w:styleId="heading3">
    <w:name w:val="heading3"/>
    <w:basedOn w:val="Heading2"/>
    <w:autoRedefine/>
    <w:qFormat/>
    <w:rsid w:val="003A5752"/>
    <w:pPr>
      <w:numPr>
        <w:ilvl w:val="2"/>
      </w:numPr>
    </w:pPr>
  </w:style>
  <w:style w:type="paragraph" w:styleId="Header">
    <w:name w:val="header"/>
    <w:basedOn w:val="Normal"/>
    <w:link w:val="HeaderChar"/>
    <w:uiPriority w:val="99"/>
    <w:unhideWhenUsed/>
    <w:rsid w:val="003A5752"/>
    <w:pPr>
      <w:tabs>
        <w:tab w:val="center" w:pos="4680"/>
        <w:tab w:val="right" w:pos="9360"/>
      </w:tabs>
    </w:pPr>
  </w:style>
  <w:style w:type="character" w:customStyle="1" w:styleId="HeaderChar">
    <w:name w:val="Header Char"/>
    <w:basedOn w:val="DefaultParagraphFont"/>
    <w:link w:val="Header"/>
    <w:uiPriority w:val="99"/>
    <w:rsid w:val="003A57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752"/>
    <w:pPr>
      <w:tabs>
        <w:tab w:val="center" w:pos="4680"/>
        <w:tab w:val="right" w:pos="9360"/>
      </w:tabs>
    </w:pPr>
  </w:style>
  <w:style w:type="character" w:customStyle="1" w:styleId="FooterChar">
    <w:name w:val="Footer Char"/>
    <w:basedOn w:val="DefaultParagraphFont"/>
    <w:link w:val="Footer"/>
    <w:uiPriority w:val="99"/>
    <w:rsid w:val="003A5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33"/>
    <w:rPr>
      <w:rFonts w:ascii="Segoe UI" w:eastAsia="Times New Roman" w:hAnsi="Segoe UI" w:cs="Segoe UI"/>
      <w:sz w:val="18"/>
      <w:szCs w:val="18"/>
    </w:rPr>
  </w:style>
  <w:style w:type="paragraph" w:styleId="ListParagraph">
    <w:name w:val="List Paragraph"/>
    <w:basedOn w:val="Normal"/>
    <w:uiPriority w:val="34"/>
    <w:qFormat/>
    <w:rsid w:val="00500B84"/>
    <w:pPr>
      <w:ind w:left="720"/>
      <w:contextualSpacing/>
    </w:pPr>
  </w:style>
  <w:style w:type="character" w:styleId="Hyperlink">
    <w:name w:val="Hyperlink"/>
    <w:basedOn w:val="DefaultParagraphFont"/>
    <w:uiPriority w:val="99"/>
    <w:unhideWhenUsed/>
    <w:rsid w:val="00E71D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A5752"/>
    <w:pPr>
      <w:keepNext/>
      <w:autoSpaceDE w:val="0"/>
      <w:autoSpaceDN w:val="0"/>
      <w:spacing w:before="240"/>
      <w:ind w:firstLine="561"/>
      <w:jc w:val="both"/>
      <w:outlineLvl w:val="0"/>
    </w:pPr>
    <w:rPr>
      <w:bCs/>
      <w:sz w:val="28"/>
      <w:szCs w:val="28"/>
    </w:rPr>
  </w:style>
  <w:style w:type="paragraph" w:styleId="Heading20">
    <w:name w:val="heading 2"/>
    <w:basedOn w:val="Normal"/>
    <w:next w:val="Normal"/>
    <w:link w:val="Heading2Char"/>
    <w:semiHidden/>
    <w:unhideWhenUsed/>
    <w:qFormat/>
    <w:rsid w:val="003A57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752"/>
    <w:rPr>
      <w:rFonts w:ascii="Times New Roman" w:eastAsia="Times New Roman" w:hAnsi="Times New Roman" w:cs="Times New Roman"/>
      <w:bCs/>
      <w:sz w:val="28"/>
      <w:szCs w:val="28"/>
    </w:rPr>
  </w:style>
  <w:style w:type="character" w:customStyle="1" w:styleId="Heading2Char">
    <w:name w:val="Heading 2 Char"/>
    <w:basedOn w:val="DefaultParagraphFont"/>
    <w:link w:val="Heading20"/>
    <w:semiHidden/>
    <w:rsid w:val="003A5752"/>
    <w:rPr>
      <w:rFonts w:ascii="Arial" w:eastAsia="Times New Roman" w:hAnsi="Arial" w:cs="Arial"/>
      <w:b/>
      <w:bCs/>
      <w:i/>
      <w:iCs/>
      <w:sz w:val="28"/>
      <w:szCs w:val="28"/>
    </w:rPr>
  </w:style>
  <w:style w:type="paragraph" w:customStyle="1" w:styleId="Heading2">
    <w:name w:val="Heading2"/>
    <w:basedOn w:val="Normal"/>
    <w:qFormat/>
    <w:rsid w:val="003A5752"/>
    <w:pPr>
      <w:numPr>
        <w:ilvl w:val="1"/>
        <w:numId w:val="1"/>
      </w:numPr>
      <w:spacing w:before="180" w:after="120"/>
      <w:jc w:val="both"/>
    </w:pPr>
    <w:rPr>
      <w:b/>
      <w:bCs/>
      <w:i/>
      <w:noProof/>
      <w:sz w:val="28"/>
      <w:szCs w:val="28"/>
    </w:rPr>
  </w:style>
  <w:style w:type="paragraph" w:customStyle="1" w:styleId="heading3">
    <w:name w:val="heading3"/>
    <w:basedOn w:val="Heading2"/>
    <w:autoRedefine/>
    <w:qFormat/>
    <w:rsid w:val="003A5752"/>
    <w:pPr>
      <w:numPr>
        <w:ilvl w:val="2"/>
      </w:numPr>
    </w:pPr>
  </w:style>
  <w:style w:type="paragraph" w:styleId="Header">
    <w:name w:val="header"/>
    <w:basedOn w:val="Normal"/>
    <w:link w:val="HeaderChar"/>
    <w:uiPriority w:val="99"/>
    <w:unhideWhenUsed/>
    <w:rsid w:val="003A5752"/>
    <w:pPr>
      <w:tabs>
        <w:tab w:val="center" w:pos="4680"/>
        <w:tab w:val="right" w:pos="9360"/>
      </w:tabs>
    </w:pPr>
  </w:style>
  <w:style w:type="character" w:customStyle="1" w:styleId="HeaderChar">
    <w:name w:val="Header Char"/>
    <w:basedOn w:val="DefaultParagraphFont"/>
    <w:link w:val="Header"/>
    <w:uiPriority w:val="99"/>
    <w:rsid w:val="003A57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752"/>
    <w:pPr>
      <w:tabs>
        <w:tab w:val="center" w:pos="4680"/>
        <w:tab w:val="right" w:pos="9360"/>
      </w:tabs>
    </w:pPr>
  </w:style>
  <w:style w:type="character" w:customStyle="1" w:styleId="FooterChar">
    <w:name w:val="Footer Char"/>
    <w:basedOn w:val="DefaultParagraphFont"/>
    <w:link w:val="Footer"/>
    <w:uiPriority w:val="99"/>
    <w:rsid w:val="003A5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33"/>
    <w:rPr>
      <w:rFonts w:ascii="Segoe UI" w:eastAsia="Times New Roman" w:hAnsi="Segoe UI" w:cs="Segoe UI"/>
      <w:sz w:val="18"/>
      <w:szCs w:val="18"/>
    </w:rPr>
  </w:style>
  <w:style w:type="paragraph" w:styleId="ListParagraph">
    <w:name w:val="List Paragraph"/>
    <w:basedOn w:val="Normal"/>
    <w:uiPriority w:val="34"/>
    <w:qFormat/>
    <w:rsid w:val="00500B84"/>
    <w:pPr>
      <w:ind w:left="720"/>
      <w:contextualSpacing/>
    </w:pPr>
  </w:style>
  <w:style w:type="character" w:styleId="Hyperlink">
    <w:name w:val="Hyperlink"/>
    <w:basedOn w:val="DefaultParagraphFont"/>
    <w:uiPriority w:val="99"/>
    <w:unhideWhenUsed/>
    <w:rsid w:val="00E71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589">
      <w:bodyDiv w:val="1"/>
      <w:marLeft w:val="0"/>
      <w:marRight w:val="0"/>
      <w:marTop w:val="0"/>
      <w:marBottom w:val="0"/>
      <w:divBdr>
        <w:top w:val="none" w:sz="0" w:space="0" w:color="auto"/>
        <w:left w:val="none" w:sz="0" w:space="0" w:color="auto"/>
        <w:bottom w:val="none" w:sz="0" w:space="0" w:color="auto"/>
        <w:right w:val="none" w:sz="0" w:space="0" w:color="auto"/>
      </w:divBdr>
    </w:div>
    <w:div w:id="7353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0BE-C98D-47CB-B95D-63863683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Vu Anh</dc:creator>
  <cp:lastModifiedBy>CIC</cp:lastModifiedBy>
  <cp:revision>4</cp:revision>
  <cp:lastPrinted>2018-04-20T07:57:00Z</cp:lastPrinted>
  <dcterms:created xsi:type="dcterms:W3CDTF">2018-04-24T02:27:00Z</dcterms:created>
  <dcterms:modified xsi:type="dcterms:W3CDTF">2018-04-24T02:28:00Z</dcterms:modified>
</cp:coreProperties>
</file>