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18" w:type="dxa"/>
        <w:tblLayout w:type="fixed"/>
        <w:tblLook w:val="0000" w:firstRow="0" w:lastRow="0" w:firstColumn="0" w:lastColumn="0" w:noHBand="0" w:noVBand="0"/>
      </w:tblPr>
      <w:tblGrid>
        <w:gridCol w:w="4395"/>
        <w:gridCol w:w="5528"/>
      </w:tblGrid>
      <w:tr w:rsidR="00915481" w:rsidRPr="00915481" w:rsidTr="003A3B45">
        <w:trPr>
          <w:trHeight w:val="708"/>
        </w:trPr>
        <w:tc>
          <w:tcPr>
            <w:tcW w:w="4395" w:type="dxa"/>
          </w:tcPr>
          <w:p w:rsidR="00A7255A" w:rsidRPr="00915481" w:rsidRDefault="00A7255A" w:rsidP="00A7255A">
            <w:pPr>
              <w:spacing w:after="0" w:line="240" w:lineRule="auto"/>
              <w:ind w:right="-108" w:hanging="108"/>
              <w:jc w:val="center"/>
              <w:rPr>
                <w:rFonts w:eastAsia="Times New Roman" w:cs="Times New Roman"/>
                <w:b/>
                <w:sz w:val="26"/>
                <w:szCs w:val="26"/>
                <w:lang w:val="vi-VN"/>
              </w:rPr>
            </w:pPr>
            <w:r w:rsidRPr="00915481">
              <w:rPr>
                <w:rFonts w:eastAsia="Times New Roman" w:cs="Times New Roman"/>
                <w:b/>
                <w:sz w:val="26"/>
                <w:szCs w:val="26"/>
                <w:lang w:val="vi-VN"/>
              </w:rPr>
              <w:t>BỘ XÂY DỰNG</w:t>
            </w:r>
          </w:p>
          <w:p w:rsidR="00A7255A" w:rsidRPr="00915481" w:rsidRDefault="00A7255A" w:rsidP="00A7255A">
            <w:pPr>
              <w:spacing w:after="0" w:line="240" w:lineRule="auto"/>
              <w:ind w:left="-139" w:right="-108" w:firstLine="31"/>
              <w:jc w:val="center"/>
              <w:rPr>
                <w:rFonts w:eastAsia="Times New Roman" w:cs="Times New Roman"/>
                <w:b/>
                <w:sz w:val="26"/>
                <w:szCs w:val="26"/>
              </w:rPr>
            </w:pPr>
            <w:r w:rsidRPr="00915481">
              <w:rPr>
                <w:rFonts w:eastAsia="Times New Roman" w:cs="Times New Roman"/>
                <w:noProof/>
                <w:sz w:val="26"/>
                <w:szCs w:val="26"/>
              </w:rPr>
              <mc:AlternateContent>
                <mc:Choice Requires="wps">
                  <w:drawing>
                    <wp:anchor distT="0" distB="0" distL="114300" distR="114300" simplePos="0" relativeHeight="251657216" behindDoc="0" locked="0" layoutInCell="1" allowOverlap="1" wp14:anchorId="427A1AFB" wp14:editId="6169E3ED">
                      <wp:simplePos x="0" y="0"/>
                      <wp:positionH relativeFrom="column">
                        <wp:posOffset>773166</wp:posOffset>
                      </wp:positionH>
                      <wp:positionV relativeFrom="paragraph">
                        <wp:posOffset>6985</wp:posOffset>
                      </wp:positionV>
                      <wp:extent cx="11169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55pt" to="14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ZS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2mazpfz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"/>
                  </w:pict>
                </mc:Fallback>
              </mc:AlternateContent>
            </w:r>
          </w:p>
        </w:tc>
        <w:tc>
          <w:tcPr>
            <w:tcW w:w="5528" w:type="dxa"/>
          </w:tcPr>
          <w:p w:rsidR="00A7255A" w:rsidRPr="00915481" w:rsidRDefault="00A7255A" w:rsidP="00A7255A">
            <w:pPr>
              <w:keepNext/>
              <w:spacing w:after="0" w:line="240" w:lineRule="auto"/>
              <w:ind w:left="-108" w:right="-108"/>
              <w:jc w:val="right"/>
              <w:outlineLvl w:val="1"/>
              <w:rPr>
                <w:rFonts w:eastAsia="Times New Roman" w:cs="Times New Roman"/>
                <w:b/>
                <w:iCs/>
                <w:sz w:val="26"/>
                <w:szCs w:val="26"/>
                <w:lang w:val="vi-VN"/>
              </w:rPr>
            </w:pPr>
            <w:r w:rsidRPr="00915481">
              <w:rPr>
                <w:rFonts w:eastAsia="Times New Roman" w:cs="Times New Roman"/>
                <w:b/>
                <w:iCs/>
                <w:sz w:val="26"/>
                <w:szCs w:val="26"/>
                <w:lang w:val="vi-VN"/>
              </w:rPr>
              <w:t>CỘNG HOÀ XÃ HỘI CHỦ NGHĨA VIỆT NAM</w:t>
            </w:r>
          </w:p>
          <w:p w:rsidR="00A7255A" w:rsidRPr="00915481" w:rsidRDefault="00A7255A" w:rsidP="00A7255A">
            <w:pPr>
              <w:spacing w:after="0" w:line="240" w:lineRule="auto"/>
              <w:ind w:firstLine="567"/>
              <w:jc w:val="center"/>
              <w:rPr>
                <w:rFonts w:eastAsia="Times New Roman" w:cs="Times New Roman"/>
                <w:sz w:val="26"/>
                <w:szCs w:val="26"/>
              </w:rPr>
            </w:pPr>
            <w:r w:rsidRPr="00915481">
              <w:rPr>
                <w:rFonts w:eastAsia="Times New Roman" w:cs="Times New Roman"/>
                <w:noProof/>
                <w:szCs w:val="26"/>
              </w:rPr>
              <mc:AlternateContent>
                <mc:Choice Requires="wps">
                  <w:drawing>
                    <wp:anchor distT="0" distB="0" distL="114300" distR="114300" simplePos="0" relativeHeight="251658240" behindDoc="0" locked="0" layoutInCell="1" allowOverlap="1" wp14:anchorId="00735200" wp14:editId="631D7F33">
                      <wp:simplePos x="0" y="0"/>
                      <wp:positionH relativeFrom="column">
                        <wp:posOffset>799465</wp:posOffset>
                      </wp:positionH>
                      <wp:positionV relativeFrom="paragraph">
                        <wp:posOffset>225425</wp:posOffset>
                      </wp:positionV>
                      <wp:extent cx="2146935" cy="0"/>
                      <wp:effectExtent l="8890" t="6350" r="63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7.75pt" to="23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Wx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LJ8tJ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"/>
                  </w:pict>
                </mc:Fallback>
              </mc:AlternateContent>
            </w:r>
            <w:r w:rsidRPr="00915481">
              <w:rPr>
                <w:rFonts w:eastAsia="Times New Roman" w:cs="Times New Roman"/>
                <w:b/>
                <w:szCs w:val="26"/>
                <w:lang w:val="vi-VN"/>
              </w:rPr>
              <w:t>Độc lập - Tự do - Hạnh phúc</w:t>
            </w:r>
          </w:p>
        </w:tc>
      </w:tr>
      <w:tr w:rsidR="00915481" w:rsidRPr="00915481" w:rsidTr="003A3B45">
        <w:tc>
          <w:tcPr>
            <w:tcW w:w="4395" w:type="dxa"/>
          </w:tcPr>
          <w:p w:rsidR="00A7255A" w:rsidRPr="00915481" w:rsidRDefault="00A7255A" w:rsidP="00A7255A">
            <w:pPr>
              <w:spacing w:before="80" w:after="0" w:line="240" w:lineRule="auto"/>
              <w:ind w:left="318"/>
              <w:jc w:val="center"/>
              <w:rPr>
                <w:rFonts w:eastAsia="Times New Roman" w:cs="Times New Roman"/>
                <w:sz w:val="26"/>
                <w:szCs w:val="26"/>
              </w:rPr>
            </w:pPr>
            <w:r w:rsidRPr="00915481">
              <w:rPr>
                <w:rFonts w:eastAsia="Times New Roman" w:cs="Times New Roman"/>
                <w:sz w:val="26"/>
                <w:szCs w:val="26"/>
              </w:rPr>
              <w:t>S</w:t>
            </w:r>
            <w:r w:rsidRPr="00915481">
              <w:rPr>
                <w:rFonts w:eastAsia="Times New Roman" w:cs="Times New Roman"/>
                <w:sz w:val="26"/>
                <w:szCs w:val="26"/>
                <w:lang w:val="vi-VN"/>
              </w:rPr>
              <w:t>ố:</w:t>
            </w:r>
            <w:r w:rsidRPr="00915481">
              <w:rPr>
                <w:rFonts w:eastAsia="Times New Roman" w:cs="Times New Roman"/>
                <w:sz w:val="26"/>
                <w:szCs w:val="26"/>
              </w:rPr>
              <w:t xml:space="preserve"> </w:t>
            </w:r>
            <w:r w:rsidR="009B3872">
              <w:rPr>
                <w:rFonts w:eastAsia="Times New Roman" w:cs="Times New Roman"/>
                <w:sz w:val="26"/>
                <w:szCs w:val="26"/>
              </w:rPr>
              <w:t>20</w:t>
            </w:r>
            <w:r w:rsidRPr="00915481">
              <w:rPr>
                <w:rFonts w:eastAsia="Times New Roman" w:cs="Times New Roman"/>
                <w:sz w:val="26"/>
                <w:szCs w:val="26"/>
                <w:lang w:val="vi-VN"/>
              </w:rPr>
              <w:t>/</w:t>
            </w:r>
            <w:r w:rsidR="0038103B" w:rsidRPr="00915481">
              <w:rPr>
                <w:rFonts w:eastAsia="Times New Roman" w:cs="Times New Roman"/>
                <w:sz w:val="26"/>
                <w:szCs w:val="26"/>
              </w:rPr>
              <w:t>BXD-</w:t>
            </w:r>
            <w:r w:rsidRPr="00915481">
              <w:rPr>
                <w:rFonts w:eastAsia="Times New Roman" w:cs="Times New Roman"/>
                <w:sz w:val="26"/>
                <w:szCs w:val="26"/>
                <w:lang w:val="vi-VN"/>
              </w:rPr>
              <w:t>HĐXD</w:t>
            </w:r>
          </w:p>
          <w:p w:rsidR="00A7255A" w:rsidRPr="00915481" w:rsidRDefault="00A7255A" w:rsidP="003A3B45">
            <w:pPr>
              <w:spacing w:after="0" w:line="240" w:lineRule="auto"/>
              <w:ind w:left="460" w:right="175"/>
              <w:jc w:val="center"/>
              <w:rPr>
                <w:rFonts w:eastAsia="Times New Roman" w:cs="Times New Roman"/>
                <w:sz w:val="26"/>
                <w:szCs w:val="26"/>
              </w:rPr>
            </w:pPr>
            <w:r w:rsidRPr="00915481">
              <w:rPr>
                <w:rFonts w:eastAsia="Times New Roman" w:cs="Times New Roman"/>
                <w:iCs/>
                <w:sz w:val="24"/>
                <w:szCs w:val="26"/>
                <w:lang w:val="vi-VN"/>
              </w:rPr>
              <w:t xml:space="preserve">V/v </w:t>
            </w:r>
            <w:r w:rsidR="003A3B45" w:rsidRPr="00915481">
              <w:rPr>
                <w:rFonts w:eastAsia="Times New Roman" w:cs="Times New Roman"/>
                <w:iCs/>
                <w:sz w:val="24"/>
                <w:szCs w:val="26"/>
              </w:rPr>
              <w:t xml:space="preserve">hướng dẫn </w:t>
            </w:r>
            <w:r w:rsidR="0038103B" w:rsidRPr="00915481">
              <w:rPr>
                <w:rFonts w:eastAsia="Times New Roman" w:cs="Times New Roman"/>
                <w:iCs/>
                <w:sz w:val="24"/>
                <w:szCs w:val="26"/>
              </w:rPr>
              <w:t xml:space="preserve">thẩm định </w:t>
            </w:r>
            <w:r w:rsidR="003A3B45" w:rsidRPr="00915481">
              <w:rPr>
                <w:rFonts w:eastAsia="Times New Roman" w:cs="Times New Roman"/>
                <w:iCs/>
                <w:sz w:val="24"/>
                <w:szCs w:val="26"/>
              </w:rPr>
              <w:t xml:space="preserve">thiết kế và dự toán </w:t>
            </w:r>
            <w:r w:rsidR="00126E81" w:rsidRPr="00915481">
              <w:rPr>
                <w:rFonts w:eastAsia="Times New Roman" w:cs="Times New Roman"/>
                <w:iCs/>
                <w:sz w:val="24"/>
                <w:szCs w:val="26"/>
              </w:rPr>
              <w:t xml:space="preserve">xây dựng </w:t>
            </w:r>
            <w:r w:rsidR="003A3B45" w:rsidRPr="00915481">
              <w:rPr>
                <w:rFonts w:eastAsia="Times New Roman" w:cs="Times New Roman"/>
                <w:iCs/>
                <w:sz w:val="24"/>
                <w:szCs w:val="26"/>
              </w:rPr>
              <w:t>công trình Nhà Hiệu bộ - Hội trường, Trường Đại học Y dược Cần Thơ</w:t>
            </w:r>
          </w:p>
        </w:tc>
        <w:tc>
          <w:tcPr>
            <w:tcW w:w="5528" w:type="dxa"/>
          </w:tcPr>
          <w:p w:rsidR="00A7255A" w:rsidRPr="00915481" w:rsidRDefault="00A7255A" w:rsidP="009B3872">
            <w:pPr>
              <w:keepNext/>
              <w:spacing w:before="80" w:afterLines="40" w:after="96" w:line="240" w:lineRule="auto"/>
              <w:ind w:right="175" w:hanging="108"/>
              <w:jc w:val="right"/>
              <w:outlineLvl w:val="1"/>
              <w:rPr>
                <w:rFonts w:eastAsia="Times New Roman" w:cs="Times New Roman"/>
                <w:i/>
                <w:iCs/>
                <w:sz w:val="24"/>
                <w:szCs w:val="24"/>
                <w:lang w:val="vi-VN"/>
              </w:rPr>
            </w:pPr>
            <w:r w:rsidRPr="00915481">
              <w:rPr>
                <w:rFonts w:eastAsia="Times New Roman" w:cs="Times New Roman"/>
                <w:bCs/>
                <w:i/>
                <w:iCs/>
                <w:szCs w:val="26"/>
                <w:lang w:val="x-none" w:eastAsia="x-none"/>
              </w:rPr>
              <w:t xml:space="preserve">Hà Nội, ngày </w:t>
            </w:r>
            <w:r w:rsidR="009B3872">
              <w:rPr>
                <w:rFonts w:eastAsia="Times New Roman" w:cs="Times New Roman"/>
                <w:bCs/>
                <w:i/>
                <w:iCs/>
                <w:szCs w:val="26"/>
                <w:lang w:eastAsia="x-none"/>
              </w:rPr>
              <w:t xml:space="preserve"> 22 </w:t>
            </w:r>
            <w:r w:rsidRPr="00915481">
              <w:rPr>
                <w:rFonts w:eastAsia="Times New Roman" w:cs="Times New Roman"/>
                <w:bCs/>
                <w:i/>
                <w:iCs/>
                <w:szCs w:val="26"/>
                <w:lang w:val="x-none" w:eastAsia="x-none"/>
              </w:rPr>
              <w:t xml:space="preserve"> tháng </w:t>
            </w:r>
            <w:r w:rsidRPr="00915481">
              <w:rPr>
                <w:rFonts w:eastAsia="Times New Roman" w:cs="Times New Roman"/>
                <w:bCs/>
                <w:i/>
                <w:iCs/>
                <w:szCs w:val="26"/>
                <w:lang w:eastAsia="x-none"/>
              </w:rPr>
              <w:t xml:space="preserve"> </w:t>
            </w:r>
            <w:r w:rsidR="009B3872">
              <w:rPr>
                <w:rFonts w:eastAsia="Times New Roman" w:cs="Times New Roman"/>
                <w:bCs/>
                <w:i/>
                <w:iCs/>
                <w:szCs w:val="26"/>
                <w:lang w:eastAsia="x-none"/>
              </w:rPr>
              <w:t>02</w:t>
            </w:r>
            <w:r w:rsidRPr="00915481">
              <w:rPr>
                <w:rFonts w:eastAsia="Times New Roman" w:cs="Times New Roman"/>
                <w:bCs/>
                <w:i/>
                <w:iCs/>
                <w:szCs w:val="26"/>
                <w:lang w:val="x-none" w:eastAsia="x-none"/>
              </w:rPr>
              <w:t xml:space="preserve"> năm 201</w:t>
            </w:r>
            <w:r w:rsidR="00FF7879" w:rsidRPr="00915481">
              <w:rPr>
                <w:rFonts w:eastAsia="Times New Roman" w:cs="Times New Roman"/>
                <w:bCs/>
                <w:i/>
                <w:iCs/>
                <w:szCs w:val="26"/>
                <w:lang w:eastAsia="x-none"/>
              </w:rPr>
              <w:t>8</w:t>
            </w:r>
          </w:p>
        </w:tc>
      </w:tr>
    </w:tbl>
    <w:p w:rsidR="00F632B2" w:rsidRPr="00915481" w:rsidRDefault="00A7255A" w:rsidP="0038103B">
      <w:pPr>
        <w:spacing w:before="480" w:after="240" w:line="240" w:lineRule="auto"/>
        <w:jc w:val="center"/>
        <w:outlineLvl w:val="0"/>
        <w:rPr>
          <w:rFonts w:eastAsia="Times New Roman" w:cs="Times New Roman"/>
          <w:szCs w:val="28"/>
          <w:lang w:val="vi-VN"/>
        </w:rPr>
      </w:pPr>
      <w:r w:rsidRPr="00915481">
        <w:rPr>
          <w:rFonts w:eastAsia="Times New Roman" w:cs="Times New Roman"/>
          <w:szCs w:val="28"/>
          <w:lang w:val="vi-VN"/>
        </w:rPr>
        <w:t xml:space="preserve">Kính gửi: </w:t>
      </w:r>
      <w:r w:rsidR="00FC7FD6" w:rsidRPr="00915481">
        <w:rPr>
          <w:rFonts w:eastAsia="Times New Roman" w:cs="Times New Roman"/>
          <w:iCs/>
          <w:szCs w:val="26"/>
        </w:rPr>
        <w:t>Sở Xây dựng Thành phố Cần Thơ</w:t>
      </w:r>
    </w:p>
    <w:p w:rsidR="0038103B" w:rsidRPr="00915481" w:rsidRDefault="00A7255A" w:rsidP="00CE728D">
      <w:pPr>
        <w:spacing w:after="120" w:line="264" w:lineRule="auto"/>
        <w:ind w:firstLine="624"/>
        <w:jc w:val="both"/>
        <w:rPr>
          <w:rFonts w:eastAsia="Times New Roman" w:cs="Times New Roman"/>
          <w:iCs/>
          <w:szCs w:val="26"/>
        </w:rPr>
      </w:pPr>
      <w:r w:rsidRPr="00915481">
        <w:rPr>
          <w:rFonts w:eastAsia="Times New Roman" w:cs="Times New Roman"/>
          <w:iCs/>
          <w:szCs w:val="26"/>
        </w:rPr>
        <w:t xml:space="preserve">Bộ Xây dựng nhận được </w:t>
      </w:r>
      <w:r w:rsidR="00206653" w:rsidRPr="00915481">
        <w:rPr>
          <w:rFonts w:eastAsia="Times New Roman" w:cs="Times New Roman"/>
          <w:iCs/>
          <w:szCs w:val="26"/>
        </w:rPr>
        <w:t>v</w:t>
      </w:r>
      <w:r w:rsidR="0038103B" w:rsidRPr="00915481">
        <w:rPr>
          <w:rFonts w:eastAsia="Times New Roman" w:cs="Times New Roman"/>
          <w:iCs/>
          <w:szCs w:val="26"/>
        </w:rPr>
        <w:t xml:space="preserve">ăn bản số </w:t>
      </w:r>
      <w:r w:rsidR="00FC7FD6" w:rsidRPr="00915481">
        <w:rPr>
          <w:rFonts w:eastAsia="Times New Roman" w:cs="Times New Roman"/>
          <w:iCs/>
          <w:szCs w:val="26"/>
        </w:rPr>
        <w:t>175/SXD-QLXD ngày 25/01/2018</w:t>
      </w:r>
      <w:r w:rsidR="0038103B" w:rsidRPr="00915481">
        <w:rPr>
          <w:rFonts w:eastAsia="Times New Roman" w:cs="Times New Roman"/>
          <w:iCs/>
          <w:szCs w:val="26"/>
        </w:rPr>
        <w:t xml:space="preserve"> của </w:t>
      </w:r>
      <w:r w:rsidR="00FC7FD6" w:rsidRPr="00915481">
        <w:rPr>
          <w:rFonts w:eastAsia="Times New Roman" w:cs="Times New Roman"/>
          <w:iCs/>
          <w:szCs w:val="26"/>
        </w:rPr>
        <w:t>Sở Xây dựng Thành phố Cần Thơ</w:t>
      </w:r>
      <w:r w:rsidR="0038103B" w:rsidRPr="00915481">
        <w:rPr>
          <w:rFonts w:eastAsia="Times New Roman" w:cs="Times New Roman"/>
          <w:iCs/>
          <w:szCs w:val="26"/>
        </w:rPr>
        <w:t xml:space="preserve"> về việc </w:t>
      </w:r>
      <w:r w:rsidR="006D268B" w:rsidRPr="00915481">
        <w:rPr>
          <w:rFonts w:eastAsia="Times New Roman" w:cs="Times New Roman"/>
          <w:iCs/>
          <w:szCs w:val="28"/>
        </w:rPr>
        <w:t>đề nghị Bộ Xây dựng thực hiện thẩm định thiết kế và dự toán công trình Nhà Hiệu bộ - Hội trường, Trường Đại học Y dược Cần Thơ.</w:t>
      </w:r>
      <w:r w:rsidR="006D268B" w:rsidRPr="00915481">
        <w:rPr>
          <w:rFonts w:eastAsia="Times New Roman" w:cs="Times New Roman"/>
          <w:iCs/>
          <w:szCs w:val="26"/>
        </w:rPr>
        <w:t xml:space="preserve"> </w:t>
      </w:r>
    </w:p>
    <w:p w:rsidR="00A86E59" w:rsidRPr="00915481" w:rsidRDefault="00A86E59" w:rsidP="00CE728D">
      <w:pPr>
        <w:spacing w:after="120" w:line="264" w:lineRule="auto"/>
        <w:ind w:firstLine="624"/>
        <w:jc w:val="both"/>
        <w:rPr>
          <w:rFonts w:cs="Times New Roman"/>
          <w:spacing w:val="-4"/>
          <w:szCs w:val="28"/>
        </w:rPr>
      </w:pPr>
      <w:r w:rsidRPr="00915481">
        <w:rPr>
          <w:rFonts w:cs="Times New Roman"/>
          <w:spacing w:val="-4"/>
          <w:szCs w:val="28"/>
        </w:rPr>
        <w:t>Căn cứ Luật Xây dựng số 50/2014/QH13 ngày 18/6/2014;</w:t>
      </w:r>
    </w:p>
    <w:p w:rsidR="000B7603" w:rsidRPr="00915481" w:rsidRDefault="000B7603" w:rsidP="00CE728D">
      <w:pPr>
        <w:spacing w:after="120" w:line="264" w:lineRule="auto"/>
        <w:ind w:firstLine="624"/>
        <w:jc w:val="both"/>
        <w:rPr>
          <w:rFonts w:cs="Times New Roman"/>
          <w:spacing w:val="-4"/>
          <w:szCs w:val="28"/>
        </w:rPr>
      </w:pPr>
      <w:r w:rsidRPr="00915481">
        <w:rPr>
          <w:rFonts w:cs="Times New Roman"/>
          <w:spacing w:val="-4"/>
          <w:szCs w:val="28"/>
        </w:rPr>
        <w:t xml:space="preserve">Căn cứ Nghị định số 59/2015/NĐ-CP ngày 18/6/2015 của Chính phủ về quản lý dự án đầu tư xây dựng; </w:t>
      </w:r>
    </w:p>
    <w:p w:rsidR="00233D91" w:rsidRPr="00915481" w:rsidRDefault="00233D91" w:rsidP="00CE728D">
      <w:pPr>
        <w:spacing w:after="120" w:line="264" w:lineRule="auto"/>
        <w:ind w:firstLine="624"/>
        <w:jc w:val="both"/>
        <w:rPr>
          <w:spacing w:val="-4"/>
        </w:rPr>
      </w:pPr>
      <w:r w:rsidRPr="00915481">
        <w:rPr>
          <w:spacing w:val="-4"/>
        </w:rPr>
        <w:t>Căn cứ Nghị định số 42/2017/NĐ-CP ngày 05/4/2017 của Chính phủ về sửa đổi, bổ sung một số điều Nghị định số 59/2015/NĐ-CP ngày 18/6/2015 của Chính phủ về quản lý dự án đầu tư xây dựng;</w:t>
      </w:r>
    </w:p>
    <w:p w:rsidR="000041E4" w:rsidRPr="00915481" w:rsidRDefault="00EF2ECC" w:rsidP="00CE728D">
      <w:pPr>
        <w:spacing w:after="120" w:line="264" w:lineRule="auto"/>
        <w:ind w:firstLine="624"/>
        <w:jc w:val="both"/>
        <w:rPr>
          <w:rFonts w:cs="Times New Roman"/>
          <w:spacing w:val="-4"/>
          <w:szCs w:val="28"/>
        </w:rPr>
      </w:pPr>
      <w:r w:rsidRPr="00915481">
        <w:rPr>
          <w:rFonts w:cs="Times New Roman"/>
          <w:spacing w:val="-4"/>
          <w:szCs w:val="28"/>
        </w:rPr>
        <w:t>Căn cứ văn bản số 187/BXD-HĐXD ngày 14/12/2017 của Bộ Xây dựng về việc thẩm định thiết kế và dự</w:t>
      </w:r>
      <w:r w:rsidR="00206653" w:rsidRPr="00915481">
        <w:rPr>
          <w:rFonts w:cs="Times New Roman"/>
          <w:spacing w:val="-4"/>
          <w:szCs w:val="28"/>
        </w:rPr>
        <w:t xml:space="preserve"> </w:t>
      </w:r>
      <w:r w:rsidRPr="00915481">
        <w:rPr>
          <w:rFonts w:cs="Times New Roman"/>
          <w:spacing w:val="-4"/>
          <w:szCs w:val="28"/>
        </w:rPr>
        <w:t>toán công trình nhà Hiệu bộ - Hội trường, Trường Đại học Y dược Cầ</w:t>
      </w:r>
      <w:r w:rsidR="00206653" w:rsidRPr="00915481">
        <w:rPr>
          <w:rFonts w:cs="Times New Roman"/>
          <w:spacing w:val="-4"/>
          <w:szCs w:val="28"/>
        </w:rPr>
        <w:t>n Thơ;</w:t>
      </w:r>
    </w:p>
    <w:p w:rsidR="002426BB" w:rsidRPr="00915481" w:rsidRDefault="002426BB" w:rsidP="00CE728D">
      <w:pPr>
        <w:spacing w:after="120" w:line="264" w:lineRule="auto"/>
        <w:ind w:firstLine="624"/>
        <w:jc w:val="both"/>
        <w:rPr>
          <w:rFonts w:cs="Times New Roman"/>
          <w:szCs w:val="28"/>
          <w:lang w:eastAsia="x-none"/>
        </w:rPr>
      </w:pPr>
      <w:r w:rsidRPr="00915481">
        <w:rPr>
          <w:rFonts w:cs="Times New Roman"/>
          <w:szCs w:val="28"/>
          <w:lang w:val="x-none" w:eastAsia="x-none"/>
        </w:rPr>
        <w:t xml:space="preserve">Sau khi </w:t>
      </w:r>
      <w:r w:rsidR="00CC4413" w:rsidRPr="00915481">
        <w:rPr>
          <w:rFonts w:cs="Times New Roman"/>
          <w:szCs w:val="28"/>
          <w:lang w:eastAsia="x-none"/>
        </w:rPr>
        <w:t>nghiên cứu</w:t>
      </w:r>
      <w:r w:rsidRPr="00915481">
        <w:rPr>
          <w:rFonts w:cs="Times New Roman"/>
          <w:szCs w:val="28"/>
          <w:lang w:val="x-none" w:eastAsia="x-none"/>
        </w:rPr>
        <w:t xml:space="preserve">, </w:t>
      </w:r>
      <w:r w:rsidR="00CC4413" w:rsidRPr="00915481">
        <w:rPr>
          <w:rFonts w:cs="Times New Roman"/>
          <w:szCs w:val="28"/>
          <w:lang w:eastAsia="x-none"/>
        </w:rPr>
        <w:t>Bộ X</w:t>
      </w:r>
      <w:r w:rsidRPr="00915481">
        <w:rPr>
          <w:rFonts w:cs="Times New Roman"/>
          <w:szCs w:val="28"/>
          <w:lang w:val="x-none" w:eastAsia="x-none"/>
        </w:rPr>
        <w:t>ây dựng có ý kiến như sau:</w:t>
      </w:r>
    </w:p>
    <w:p w:rsidR="00206653" w:rsidRPr="00915481" w:rsidRDefault="005E0232" w:rsidP="00CE728D">
      <w:pPr>
        <w:spacing w:after="120" w:line="264" w:lineRule="auto"/>
        <w:ind w:firstLine="624"/>
        <w:jc w:val="both"/>
        <w:rPr>
          <w:rFonts w:cs="Times New Roman"/>
          <w:spacing w:val="-4"/>
          <w:szCs w:val="28"/>
        </w:rPr>
      </w:pPr>
      <w:r w:rsidRPr="00915481">
        <w:rPr>
          <w:rFonts w:cs="Times New Roman"/>
          <w:noProof/>
          <w:szCs w:val="28"/>
        </w:rPr>
        <w:t xml:space="preserve">1. </w:t>
      </w:r>
      <w:r w:rsidR="00206653" w:rsidRPr="00915481">
        <w:rPr>
          <w:rFonts w:cs="Times New Roman"/>
          <w:noProof/>
          <w:szCs w:val="28"/>
        </w:rPr>
        <w:t xml:space="preserve">Theo nội dung văn bản số </w:t>
      </w:r>
      <w:r w:rsidR="00206653" w:rsidRPr="00915481">
        <w:rPr>
          <w:rFonts w:eastAsia="Times New Roman" w:cs="Times New Roman"/>
          <w:iCs/>
          <w:szCs w:val="26"/>
        </w:rPr>
        <w:t xml:space="preserve">175/SXD-QLXD ngày 25/01/2018 của Sở Xây dựng Thành phố Cần Thơ, công trình </w:t>
      </w:r>
      <w:r w:rsidR="00206653" w:rsidRPr="00915481">
        <w:rPr>
          <w:rFonts w:cs="Times New Roman"/>
          <w:spacing w:val="-4"/>
          <w:szCs w:val="28"/>
        </w:rPr>
        <w:t xml:space="preserve">nhà Hiệu bộ - Hội trường, Trường Đại học Y dược Cần Thơ là công trình dân dụng cấp II, sử dụng vốn ngân sách nhà nước. Căn cứ Khoản 9 Điều 1 Nghị định số 42/2017/NĐ-CP, Sở Xây dựng Thành phố Cần Thơ </w:t>
      </w:r>
      <w:r w:rsidR="00CE728D" w:rsidRPr="00915481">
        <w:rPr>
          <w:rFonts w:cs="Times New Roman"/>
          <w:spacing w:val="-4"/>
          <w:szCs w:val="28"/>
        </w:rPr>
        <w:t xml:space="preserve">chủ trì, </w:t>
      </w:r>
      <w:r w:rsidR="00206653" w:rsidRPr="00915481">
        <w:rPr>
          <w:rFonts w:cs="Times New Roman"/>
          <w:spacing w:val="-4"/>
          <w:szCs w:val="28"/>
        </w:rPr>
        <w:t xml:space="preserve">tổ chức thẩm định </w:t>
      </w:r>
      <w:r w:rsidR="00CE728D" w:rsidRPr="00915481">
        <w:rPr>
          <w:rFonts w:cs="Times New Roman"/>
          <w:spacing w:val="-4"/>
          <w:szCs w:val="28"/>
        </w:rPr>
        <w:t xml:space="preserve">thiết kế và dự toán xây dựng công trình này </w:t>
      </w:r>
      <w:r w:rsidR="00206653" w:rsidRPr="00915481">
        <w:rPr>
          <w:rFonts w:cs="Times New Roman"/>
          <w:spacing w:val="-4"/>
          <w:szCs w:val="28"/>
        </w:rPr>
        <w:t xml:space="preserve">theo thẩm quyền. </w:t>
      </w:r>
    </w:p>
    <w:p w:rsidR="00206653" w:rsidRPr="00915481" w:rsidRDefault="00206653" w:rsidP="00CE728D">
      <w:pPr>
        <w:spacing w:after="120" w:line="264" w:lineRule="auto"/>
        <w:ind w:firstLine="624"/>
        <w:jc w:val="both"/>
        <w:rPr>
          <w:rFonts w:eastAsia="Times New Roman" w:cs="Times New Roman"/>
          <w:iCs/>
          <w:szCs w:val="26"/>
        </w:rPr>
      </w:pPr>
      <w:r w:rsidRPr="00915481">
        <w:rPr>
          <w:rFonts w:cs="Times New Roman"/>
          <w:spacing w:val="-4"/>
          <w:szCs w:val="28"/>
        </w:rPr>
        <w:t xml:space="preserve">2. </w:t>
      </w:r>
      <w:r w:rsidR="00801EF1" w:rsidRPr="00915481">
        <w:rPr>
          <w:rFonts w:cs="Times New Roman"/>
          <w:spacing w:val="-4"/>
          <w:szCs w:val="28"/>
        </w:rPr>
        <w:t>Theo quy định tại Khoản 2 Điều 30 Nghị định số 59/2015/NĐ-CP, t</w:t>
      </w:r>
      <w:r w:rsidRPr="00915481">
        <w:rPr>
          <w:rFonts w:cs="Times New Roman"/>
          <w:spacing w:val="-4"/>
          <w:szCs w:val="28"/>
        </w:rPr>
        <w:t>rong quá trình thẩm định, Sở Xây dựng Thành phố Cần Thơ được mời tổ chức, cá nhân có chuyên môn, kinh nghiệm phù hợp tham gia thẩm định</w:t>
      </w:r>
      <w:r w:rsidR="00801EF1" w:rsidRPr="00915481">
        <w:rPr>
          <w:rFonts w:cs="Times New Roman"/>
          <w:spacing w:val="-4"/>
          <w:szCs w:val="28"/>
        </w:rPr>
        <w:t xml:space="preserve"> từng phần thiết kế xây dựng, thiết kế công nghệ, dự toán xây dựng công trình để phục vụ công tác thẩm định của mình</w:t>
      </w:r>
      <w:r w:rsidR="00D56885" w:rsidRPr="00915481">
        <w:rPr>
          <w:rFonts w:cs="Times New Roman"/>
          <w:spacing w:val="-4"/>
          <w:szCs w:val="28"/>
        </w:rPr>
        <w:t>; trường hợp</w:t>
      </w:r>
      <w:r w:rsidR="001D0E15" w:rsidRPr="00915481">
        <w:rPr>
          <w:rFonts w:cs="Times New Roman"/>
          <w:spacing w:val="-4"/>
          <w:szCs w:val="28"/>
        </w:rPr>
        <w:t xml:space="preserve"> không đủ điều kiện thực hiện công tác thẩm định có thể thực hiện ký kết hợp đồng thẩm tra phục vụ công tác thẩm định</w:t>
      </w:r>
      <w:r w:rsidR="00D56885" w:rsidRPr="00915481">
        <w:rPr>
          <w:rFonts w:cs="Times New Roman"/>
          <w:spacing w:val="-4"/>
          <w:szCs w:val="28"/>
        </w:rPr>
        <w:t xml:space="preserve"> </w:t>
      </w:r>
      <w:r w:rsidR="00801EF1" w:rsidRPr="00915481">
        <w:rPr>
          <w:rFonts w:cs="Times New Roman"/>
          <w:spacing w:val="-4"/>
          <w:szCs w:val="28"/>
        </w:rPr>
        <w:t>(</w:t>
      </w:r>
      <w:r w:rsidR="001D0E15" w:rsidRPr="00915481">
        <w:rPr>
          <w:rFonts w:cs="Times New Roman"/>
          <w:spacing w:val="-4"/>
          <w:szCs w:val="28"/>
        </w:rPr>
        <w:t xml:space="preserve">các tổ chức, cá nhân </w:t>
      </w:r>
      <w:r w:rsidR="00801EF1" w:rsidRPr="00915481">
        <w:rPr>
          <w:rFonts w:cs="Times New Roman"/>
          <w:spacing w:val="-4"/>
          <w:szCs w:val="28"/>
        </w:rPr>
        <w:t xml:space="preserve">không nhất thiết phải trên địa bàn </w:t>
      </w:r>
      <w:r w:rsidR="00F85E35" w:rsidRPr="00915481">
        <w:rPr>
          <w:rFonts w:cs="Times New Roman"/>
          <w:spacing w:val="-4"/>
          <w:szCs w:val="28"/>
        </w:rPr>
        <w:t>T</w:t>
      </w:r>
      <w:r w:rsidR="00801EF1" w:rsidRPr="00915481">
        <w:rPr>
          <w:rFonts w:cs="Times New Roman"/>
          <w:spacing w:val="-4"/>
          <w:szCs w:val="28"/>
        </w:rPr>
        <w:t xml:space="preserve">hành phố Cần Thơ theo như nội dung văn bản </w:t>
      </w:r>
      <w:r w:rsidR="00801EF1" w:rsidRPr="00915481">
        <w:rPr>
          <w:rFonts w:cs="Times New Roman"/>
          <w:noProof/>
          <w:szCs w:val="28"/>
        </w:rPr>
        <w:t xml:space="preserve">số </w:t>
      </w:r>
      <w:r w:rsidR="00801EF1" w:rsidRPr="00915481">
        <w:rPr>
          <w:rFonts w:eastAsia="Times New Roman" w:cs="Times New Roman"/>
          <w:iCs/>
          <w:szCs w:val="26"/>
        </w:rPr>
        <w:t>175/SXD-QLXD có đề cập).</w:t>
      </w:r>
    </w:p>
    <w:p w:rsidR="00801EF1" w:rsidRPr="00915481" w:rsidRDefault="00801EF1" w:rsidP="00CE728D">
      <w:pPr>
        <w:spacing w:after="120" w:line="264" w:lineRule="auto"/>
        <w:ind w:firstLine="624"/>
        <w:jc w:val="both"/>
        <w:rPr>
          <w:rFonts w:cs="Times New Roman"/>
          <w:noProof/>
          <w:szCs w:val="28"/>
        </w:rPr>
      </w:pPr>
      <w:r w:rsidRPr="00915481">
        <w:rPr>
          <w:rFonts w:eastAsia="Times New Roman" w:cs="Times New Roman"/>
          <w:iCs/>
          <w:szCs w:val="26"/>
        </w:rPr>
        <w:lastRenderedPageBreak/>
        <w:t xml:space="preserve">3. </w:t>
      </w:r>
      <w:r w:rsidR="00D56885" w:rsidRPr="00915481">
        <w:rPr>
          <w:rFonts w:eastAsia="Times New Roman" w:cs="Times New Roman"/>
          <w:iCs/>
          <w:szCs w:val="26"/>
        </w:rPr>
        <w:t>Đối với hệ kết cấu công trình Hội trường có quy mô lớn và phức tạp, sau khi có dự thảo thông báo kết quả thẩm định, Sở Xây dựng Thành phố Cần Thơ có thể gửi</w:t>
      </w:r>
      <w:r w:rsidR="00C753BD" w:rsidRPr="00915481">
        <w:rPr>
          <w:rFonts w:eastAsia="Times New Roman" w:cs="Times New Roman"/>
          <w:iCs/>
          <w:szCs w:val="26"/>
        </w:rPr>
        <w:t xml:space="preserve"> hồ sơ</w:t>
      </w:r>
      <w:r w:rsidR="00D56885" w:rsidRPr="00915481">
        <w:rPr>
          <w:rFonts w:eastAsia="Times New Roman" w:cs="Times New Roman"/>
          <w:iCs/>
          <w:szCs w:val="26"/>
        </w:rPr>
        <w:t xml:space="preserve"> đến Bộ Xây dựng để được hỗ trợ và tham gia ý kiến nếu cần thiết theo ý kiến của Bộ Xây dựng tại văn bản số </w:t>
      </w:r>
      <w:r w:rsidR="00D56885" w:rsidRPr="00915481">
        <w:rPr>
          <w:rFonts w:cs="Times New Roman"/>
          <w:spacing w:val="-4"/>
          <w:szCs w:val="28"/>
        </w:rPr>
        <w:t>187/BXD-HĐXD ngày 14/12/2017.</w:t>
      </w:r>
    </w:p>
    <w:p w:rsidR="00A7255A" w:rsidRPr="00915481" w:rsidRDefault="00A7255A" w:rsidP="00CE728D">
      <w:pPr>
        <w:spacing w:after="120" w:line="264" w:lineRule="auto"/>
        <w:ind w:firstLine="624"/>
        <w:jc w:val="both"/>
        <w:rPr>
          <w:rFonts w:eastAsia="Times New Roman" w:cs="Times New Roman"/>
          <w:szCs w:val="28"/>
          <w:lang w:eastAsia="x-none"/>
        </w:rPr>
      </w:pPr>
      <w:r w:rsidRPr="00915481">
        <w:rPr>
          <w:rFonts w:eastAsia="Times New Roman" w:cs="Times New Roman"/>
          <w:iCs/>
          <w:szCs w:val="26"/>
        </w:rPr>
        <w:t xml:space="preserve">Trên đây là ý kiến của </w:t>
      </w:r>
      <w:r w:rsidR="0066477F" w:rsidRPr="00915481">
        <w:rPr>
          <w:rFonts w:eastAsia="Times New Roman" w:cs="Times New Roman"/>
          <w:szCs w:val="28"/>
          <w:lang w:eastAsia="x-none"/>
        </w:rPr>
        <w:t>Bộ</w:t>
      </w:r>
      <w:r w:rsidRPr="00915481">
        <w:rPr>
          <w:rFonts w:eastAsia="Times New Roman" w:cs="Times New Roman"/>
          <w:szCs w:val="28"/>
          <w:lang w:eastAsia="x-none"/>
        </w:rPr>
        <w:t xml:space="preserve"> </w:t>
      </w:r>
      <w:r w:rsidR="0066477F" w:rsidRPr="00915481">
        <w:rPr>
          <w:rFonts w:eastAsia="Times New Roman" w:cs="Times New Roman"/>
          <w:szCs w:val="28"/>
          <w:lang w:eastAsia="x-none"/>
        </w:rPr>
        <w:t>X</w:t>
      </w:r>
      <w:r w:rsidRPr="00915481">
        <w:rPr>
          <w:rFonts w:eastAsia="Times New Roman" w:cs="Times New Roman"/>
          <w:szCs w:val="28"/>
          <w:lang w:eastAsia="x-none"/>
        </w:rPr>
        <w:t>ây dựng</w:t>
      </w:r>
      <w:r w:rsidR="00C753BD" w:rsidRPr="00915481">
        <w:rPr>
          <w:rFonts w:eastAsia="Times New Roman" w:cs="Times New Roman"/>
          <w:szCs w:val="28"/>
          <w:lang w:eastAsia="x-none"/>
        </w:rPr>
        <w:t xml:space="preserve"> về việc thẩm định thiết kế và dự toán xây dựng</w:t>
      </w:r>
      <w:r w:rsidRPr="00915481">
        <w:rPr>
          <w:rFonts w:eastAsia="Times New Roman" w:cs="Times New Roman"/>
          <w:szCs w:val="28"/>
          <w:lang w:eastAsia="x-none"/>
        </w:rPr>
        <w:t xml:space="preserve"> để </w:t>
      </w:r>
      <w:r w:rsidR="00FC7FD6" w:rsidRPr="00915481">
        <w:rPr>
          <w:rFonts w:eastAsia="Times New Roman" w:cs="Times New Roman"/>
          <w:iCs/>
          <w:szCs w:val="26"/>
        </w:rPr>
        <w:t>Sở Xây dựng Thành phố Cần Thơ</w:t>
      </w:r>
      <w:r w:rsidR="005E0232" w:rsidRPr="00915481">
        <w:rPr>
          <w:rFonts w:eastAsia="Times New Roman" w:cs="Times New Roman"/>
          <w:iCs/>
          <w:szCs w:val="26"/>
        </w:rPr>
        <w:t xml:space="preserve"> </w:t>
      </w:r>
      <w:r w:rsidR="00C753BD" w:rsidRPr="00915481">
        <w:rPr>
          <w:rFonts w:eastAsia="Times New Roman" w:cs="Times New Roman"/>
          <w:iCs/>
          <w:szCs w:val="26"/>
        </w:rPr>
        <w:t xml:space="preserve">nghiên cứu, </w:t>
      </w:r>
      <w:r w:rsidRPr="00915481">
        <w:rPr>
          <w:rFonts w:eastAsia="Times New Roman" w:cs="Times New Roman"/>
          <w:szCs w:val="28"/>
          <w:lang w:eastAsia="x-none"/>
        </w:rPr>
        <w:t>thực hiện theo quy định./.</w:t>
      </w:r>
    </w:p>
    <w:tbl>
      <w:tblPr>
        <w:tblW w:w="9072" w:type="dxa"/>
        <w:tblInd w:w="108" w:type="dxa"/>
        <w:tblLayout w:type="fixed"/>
        <w:tblLook w:val="0000" w:firstRow="0" w:lastRow="0" w:firstColumn="0" w:lastColumn="0" w:noHBand="0" w:noVBand="0"/>
      </w:tblPr>
      <w:tblGrid>
        <w:gridCol w:w="4962"/>
        <w:gridCol w:w="4110"/>
      </w:tblGrid>
      <w:tr w:rsidR="00915481" w:rsidRPr="00915481" w:rsidTr="001640AE">
        <w:tc>
          <w:tcPr>
            <w:tcW w:w="4962" w:type="dxa"/>
          </w:tcPr>
          <w:p w:rsidR="00A7255A" w:rsidRPr="00915481" w:rsidRDefault="00A7255A" w:rsidP="002D3D6A">
            <w:pPr>
              <w:spacing w:before="240" w:after="0" w:line="240" w:lineRule="auto"/>
              <w:ind w:left="-108"/>
              <w:rPr>
                <w:rFonts w:eastAsia="Times New Roman" w:cs="Times New Roman"/>
                <w:b/>
                <w:i/>
                <w:sz w:val="24"/>
                <w:szCs w:val="28"/>
                <w:lang w:val="vi-VN"/>
              </w:rPr>
            </w:pPr>
            <w:r w:rsidRPr="00915481">
              <w:rPr>
                <w:rFonts w:eastAsia="Times New Roman" w:cs="Times New Roman"/>
                <w:b/>
                <w:i/>
                <w:sz w:val="24"/>
                <w:szCs w:val="28"/>
                <w:lang w:val="vi-VN"/>
              </w:rPr>
              <w:t xml:space="preserve"> Nơi nhận:</w:t>
            </w:r>
          </w:p>
          <w:p w:rsidR="00A7255A" w:rsidRPr="00915481" w:rsidRDefault="00A7255A" w:rsidP="00A7255A">
            <w:pPr>
              <w:spacing w:after="0" w:line="240" w:lineRule="auto"/>
              <w:ind w:left="-108"/>
              <w:jc w:val="both"/>
              <w:rPr>
                <w:rFonts w:eastAsia="Times New Roman" w:cs="Times New Roman"/>
                <w:sz w:val="22"/>
                <w:szCs w:val="28"/>
              </w:rPr>
            </w:pPr>
            <w:r w:rsidRPr="00915481">
              <w:rPr>
                <w:rFonts w:eastAsia="Times New Roman" w:cs="Times New Roman"/>
                <w:sz w:val="22"/>
                <w:szCs w:val="28"/>
                <w:lang w:val="vi-VN"/>
              </w:rPr>
              <w:t>- Như trên;</w:t>
            </w:r>
          </w:p>
          <w:p w:rsidR="00D56885" w:rsidRPr="00915481" w:rsidRDefault="00D56885" w:rsidP="00A7255A">
            <w:pPr>
              <w:spacing w:after="0" w:line="240" w:lineRule="auto"/>
              <w:ind w:left="-108"/>
              <w:jc w:val="both"/>
              <w:rPr>
                <w:rFonts w:eastAsia="Times New Roman" w:cs="Times New Roman"/>
                <w:sz w:val="22"/>
                <w:szCs w:val="28"/>
              </w:rPr>
            </w:pPr>
            <w:r w:rsidRPr="00915481">
              <w:rPr>
                <w:rFonts w:eastAsia="Times New Roman" w:cs="Times New Roman"/>
                <w:sz w:val="22"/>
                <w:szCs w:val="28"/>
              </w:rPr>
              <w:t>- Trường Đại học Y dược Cần Thơ (để th</w:t>
            </w:r>
            <w:r w:rsidR="00007B6C" w:rsidRPr="00915481">
              <w:rPr>
                <w:rFonts w:eastAsia="Times New Roman" w:cs="Times New Roman"/>
                <w:sz w:val="22"/>
                <w:szCs w:val="28"/>
              </w:rPr>
              <w:t>/h</w:t>
            </w:r>
            <w:r w:rsidRPr="00915481">
              <w:rPr>
                <w:rFonts w:eastAsia="Times New Roman" w:cs="Times New Roman"/>
                <w:sz w:val="22"/>
                <w:szCs w:val="28"/>
              </w:rPr>
              <w:t>);</w:t>
            </w:r>
          </w:p>
          <w:p w:rsidR="00A7255A" w:rsidRPr="00915481" w:rsidRDefault="00A7255A" w:rsidP="00D56885">
            <w:pPr>
              <w:spacing w:after="0" w:line="240" w:lineRule="auto"/>
              <w:ind w:left="-108"/>
              <w:jc w:val="both"/>
              <w:rPr>
                <w:rFonts w:eastAsia="Times New Roman" w:cs="Times New Roman"/>
                <w:b/>
                <w:sz w:val="24"/>
                <w:szCs w:val="28"/>
              </w:rPr>
            </w:pPr>
            <w:r w:rsidRPr="00915481">
              <w:rPr>
                <w:rFonts w:eastAsia="Times New Roman" w:cs="Times New Roman"/>
                <w:sz w:val="22"/>
                <w:szCs w:val="28"/>
                <w:lang w:val="vi-VN"/>
              </w:rPr>
              <w:t xml:space="preserve">- Lưu: VP, </w:t>
            </w:r>
            <w:r w:rsidRPr="00915481">
              <w:rPr>
                <w:rFonts w:eastAsia="Times New Roman" w:cs="Times New Roman"/>
                <w:sz w:val="22"/>
                <w:szCs w:val="28"/>
              </w:rPr>
              <w:t>QLKT</w:t>
            </w:r>
            <w:r w:rsidRPr="00915481">
              <w:rPr>
                <w:rFonts w:eastAsia="Times New Roman" w:cs="Times New Roman"/>
                <w:sz w:val="22"/>
                <w:szCs w:val="28"/>
                <w:lang w:val="vi-VN"/>
              </w:rPr>
              <w:t xml:space="preserve">, </w:t>
            </w:r>
            <w:r w:rsidR="00D56885" w:rsidRPr="00915481">
              <w:rPr>
                <w:rFonts w:eastAsia="Times New Roman" w:cs="Times New Roman"/>
                <w:sz w:val="22"/>
                <w:szCs w:val="28"/>
              </w:rPr>
              <w:t>(</w:t>
            </w:r>
            <w:r w:rsidRPr="00915481">
              <w:rPr>
                <w:rFonts w:eastAsia="Times New Roman" w:cs="Times New Roman"/>
                <w:sz w:val="22"/>
                <w:szCs w:val="28"/>
                <w:lang w:val="vi-VN"/>
              </w:rPr>
              <w:t>NKT.0</w:t>
            </w:r>
            <w:r w:rsidR="00D56885" w:rsidRPr="00915481">
              <w:rPr>
                <w:rFonts w:eastAsia="Times New Roman" w:cs="Times New Roman"/>
                <w:sz w:val="22"/>
                <w:szCs w:val="28"/>
              </w:rPr>
              <w:t>3</w:t>
            </w:r>
            <w:r w:rsidRPr="00915481">
              <w:rPr>
                <w:rFonts w:eastAsia="Times New Roman" w:cs="Times New Roman"/>
                <w:sz w:val="22"/>
                <w:szCs w:val="28"/>
                <w:lang w:val="vi-VN"/>
              </w:rPr>
              <w:t>)</w:t>
            </w:r>
            <w:r w:rsidRPr="00915481">
              <w:rPr>
                <w:rFonts w:eastAsia="Times New Roman" w:cs="Times New Roman"/>
                <w:sz w:val="22"/>
                <w:szCs w:val="28"/>
              </w:rPr>
              <w:t xml:space="preserve"> </w:t>
            </w:r>
          </w:p>
        </w:tc>
        <w:tc>
          <w:tcPr>
            <w:tcW w:w="4110" w:type="dxa"/>
          </w:tcPr>
          <w:p w:rsidR="009075EC" w:rsidRPr="00915481" w:rsidRDefault="00330FDD" w:rsidP="009075EC">
            <w:pPr>
              <w:spacing w:after="0" w:line="240" w:lineRule="auto"/>
              <w:ind w:left="-108"/>
              <w:jc w:val="center"/>
              <w:rPr>
                <w:rFonts w:eastAsia="Times New Roman" w:cs="Times New Roman"/>
                <w:b/>
                <w:szCs w:val="28"/>
              </w:rPr>
            </w:pPr>
            <w:r w:rsidRPr="00915481">
              <w:rPr>
                <w:rFonts w:eastAsia="Times New Roman" w:cs="Times New Roman"/>
                <w:b/>
                <w:szCs w:val="28"/>
              </w:rPr>
              <w:t>TL</w:t>
            </w:r>
            <w:r w:rsidR="009075EC" w:rsidRPr="00915481">
              <w:rPr>
                <w:rFonts w:eastAsia="Times New Roman" w:cs="Times New Roman"/>
                <w:b/>
                <w:szCs w:val="28"/>
              </w:rPr>
              <w:t>. BỘ TRƯỞNG</w:t>
            </w:r>
          </w:p>
          <w:p w:rsidR="009075EC" w:rsidRPr="00915481" w:rsidRDefault="00330FDD" w:rsidP="009075EC">
            <w:pPr>
              <w:spacing w:after="0" w:line="240" w:lineRule="auto"/>
              <w:ind w:left="-108"/>
              <w:jc w:val="center"/>
              <w:rPr>
                <w:rFonts w:eastAsia="Times New Roman" w:cs="Times New Roman"/>
                <w:b/>
                <w:szCs w:val="28"/>
              </w:rPr>
            </w:pPr>
            <w:r w:rsidRPr="00915481">
              <w:rPr>
                <w:rFonts w:eastAsia="Times New Roman" w:cs="Times New Roman"/>
                <w:b/>
                <w:szCs w:val="28"/>
              </w:rPr>
              <w:t>CỤC</w:t>
            </w:r>
            <w:r w:rsidR="00D56885" w:rsidRPr="00915481">
              <w:rPr>
                <w:rFonts w:eastAsia="Times New Roman" w:cs="Times New Roman"/>
                <w:b/>
                <w:szCs w:val="28"/>
              </w:rPr>
              <w:t xml:space="preserve"> TRƯỞNG</w:t>
            </w:r>
            <w:r w:rsidRPr="00915481">
              <w:rPr>
                <w:rFonts w:eastAsia="Times New Roman" w:cs="Times New Roman"/>
                <w:b/>
                <w:szCs w:val="28"/>
              </w:rPr>
              <w:t xml:space="preserve"> CỤC QUẢN LÝ HOẠT ĐỘNG XÂY DỰNG</w:t>
            </w:r>
          </w:p>
          <w:p w:rsidR="009075EC" w:rsidRPr="00915481" w:rsidRDefault="009075EC" w:rsidP="009075EC">
            <w:pPr>
              <w:spacing w:after="0" w:line="240" w:lineRule="auto"/>
              <w:ind w:left="-108"/>
              <w:jc w:val="center"/>
              <w:rPr>
                <w:rFonts w:eastAsia="Times New Roman" w:cs="Times New Roman"/>
                <w:b/>
                <w:szCs w:val="28"/>
              </w:rPr>
            </w:pPr>
          </w:p>
          <w:p w:rsidR="009075EC" w:rsidRPr="00915481" w:rsidRDefault="009075EC" w:rsidP="009075EC">
            <w:pPr>
              <w:spacing w:after="0" w:line="240" w:lineRule="auto"/>
              <w:ind w:left="-108"/>
              <w:jc w:val="center"/>
              <w:rPr>
                <w:rFonts w:eastAsia="Times New Roman" w:cs="Times New Roman"/>
                <w:b/>
                <w:szCs w:val="28"/>
              </w:rPr>
            </w:pPr>
          </w:p>
          <w:p w:rsidR="00A02588" w:rsidRPr="006B7A2E" w:rsidRDefault="00A02588" w:rsidP="006B7A2E">
            <w:pPr>
              <w:spacing w:before="120" w:after="120" w:line="240" w:lineRule="auto"/>
              <w:jc w:val="center"/>
            </w:pPr>
            <w:r w:rsidRPr="006B7A2E">
              <w:t>(đã ký)</w:t>
            </w:r>
          </w:p>
          <w:p w:rsidR="009075EC" w:rsidRPr="00915481" w:rsidRDefault="00A02588" w:rsidP="009075EC">
            <w:pPr>
              <w:spacing w:after="0" w:line="240" w:lineRule="auto"/>
              <w:ind w:left="-108"/>
              <w:jc w:val="center"/>
              <w:rPr>
                <w:rFonts w:eastAsia="Times New Roman" w:cs="Times New Roman"/>
                <w:b/>
                <w:szCs w:val="28"/>
              </w:rPr>
            </w:pPr>
            <w:r>
              <w:rPr>
                <w:rFonts w:eastAsia="Times New Roman" w:cs="Times New Roman"/>
                <w:b/>
                <w:szCs w:val="28"/>
              </w:rPr>
              <w:t xml:space="preserve"> </w:t>
            </w:r>
            <w:bookmarkStart w:id="0" w:name="_GoBack"/>
            <w:bookmarkEnd w:id="0"/>
          </w:p>
          <w:p w:rsidR="00A7255A" w:rsidRPr="00915481" w:rsidRDefault="00330FDD" w:rsidP="00C7539F">
            <w:pPr>
              <w:spacing w:before="480" w:after="0" w:line="240" w:lineRule="auto"/>
              <w:ind w:left="-108" w:right="-108"/>
              <w:jc w:val="center"/>
              <w:rPr>
                <w:rFonts w:eastAsia="Times New Roman" w:cs="Times New Roman"/>
                <w:b/>
                <w:szCs w:val="28"/>
              </w:rPr>
            </w:pPr>
            <w:r w:rsidRPr="00915481">
              <w:rPr>
                <w:rFonts w:eastAsia="Times New Roman" w:cs="Times New Roman"/>
                <w:b/>
                <w:szCs w:val="28"/>
              </w:rPr>
              <w:t>Hoàng Quang Nhu</w:t>
            </w:r>
          </w:p>
        </w:tc>
      </w:tr>
    </w:tbl>
    <w:p w:rsidR="007A2FE7" w:rsidRPr="00915481" w:rsidRDefault="007A2FE7" w:rsidP="007C1E13">
      <w:pPr>
        <w:rPr>
          <w:rFonts w:cs="Times New Roman"/>
        </w:rPr>
      </w:pPr>
    </w:p>
    <w:sectPr w:rsidR="007A2FE7" w:rsidRPr="00915481" w:rsidSect="00D56885">
      <w:footerReference w:type="default" r:id="rId8"/>
      <w:pgSz w:w="11907" w:h="16840" w:code="9"/>
      <w:pgMar w:top="1134" w:right="1134" w:bottom="1134" w:left="1701" w:header="0" w:footer="32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2C" w:rsidRDefault="0077222C">
      <w:pPr>
        <w:spacing w:after="0" w:line="240" w:lineRule="auto"/>
      </w:pPr>
      <w:r>
        <w:separator/>
      </w:r>
    </w:p>
  </w:endnote>
  <w:endnote w:type="continuationSeparator" w:id="0">
    <w:p w:rsidR="0077222C" w:rsidRDefault="0077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19639"/>
      <w:docPartObj>
        <w:docPartGallery w:val="Page Numbers (Bottom of Page)"/>
        <w:docPartUnique/>
      </w:docPartObj>
    </w:sdtPr>
    <w:sdtEndPr>
      <w:rPr>
        <w:noProof/>
      </w:rPr>
    </w:sdtEndPr>
    <w:sdtContent>
      <w:p w:rsidR="00595452" w:rsidRDefault="00595452">
        <w:pPr>
          <w:pStyle w:val="Footer"/>
          <w:jc w:val="right"/>
        </w:pPr>
        <w:r>
          <w:fldChar w:fldCharType="begin"/>
        </w:r>
        <w:r>
          <w:instrText xml:space="preserve"> PAGE   \* MERGEFORMAT </w:instrText>
        </w:r>
        <w:r>
          <w:fldChar w:fldCharType="separate"/>
        </w:r>
        <w:r w:rsidR="00A02588">
          <w:rPr>
            <w:noProof/>
          </w:rPr>
          <w:t>2</w:t>
        </w:r>
        <w:r>
          <w:rPr>
            <w:noProof/>
          </w:rPr>
          <w:fldChar w:fldCharType="end"/>
        </w:r>
      </w:p>
    </w:sdtContent>
  </w:sdt>
  <w:p w:rsidR="00595452" w:rsidRDefault="0059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2C" w:rsidRDefault="0077222C">
      <w:pPr>
        <w:spacing w:after="0" w:line="240" w:lineRule="auto"/>
      </w:pPr>
      <w:r>
        <w:separator/>
      </w:r>
    </w:p>
  </w:footnote>
  <w:footnote w:type="continuationSeparator" w:id="0">
    <w:p w:rsidR="0077222C" w:rsidRDefault="00772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5A"/>
    <w:rsid w:val="000041E4"/>
    <w:rsid w:val="00007B6C"/>
    <w:rsid w:val="00031683"/>
    <w:rsid w:val="000406ED"/>
    <w:rsid w:val="00051817"/>
    <w:rsid w:val="00052565"/>
    <w:rsid w:val="000648B7"/>
    <w:rsid w:val="00071A38"/>
    <w:rsid w:val="00073821"/>
    <w:rsid w:val="00081D0D"/>
    <w:rsid w:val="00091013"/>
    <w:rsid w:val="00097BF4"/>
    <w:rsid w:val="000A71A6"/>
    <w:rsid w:val="000A7C06"/>
    <w:rsid w:val="000B7426"/>
    <w:rsid w:val="000B7603"/>
    <w:rsid w:val="000B77CE"/>
    <w:rsid w:val="000D4E37"/>
    <w:rsid w:val="000E2BDA"/>
    <w:rsid w:val="000F3AEF"/>
    <w:rsid w:val="000F7289"/>
    <w:rsid w:val="00122197"/>
    <w:rsid w:val="00124581"/>
    <w:rsid w:val="00125494"/>
    <w:rsid w:val="00125D9E"/>
    <w:rsid w:val="00126E81"/>
    <w:rsid w:val="00136675"/>
    <w:rsid w:val="00144534"/>
    <w:rsid w:val="00145C47"/>
    <w:rsid w:val="00151029"/>
    <w:rsid w:val="0015172D"/>
    <w:rsid w:val="00154B0C"/>
    <w:rsid w:val="001608FC"/>
    <w:rsid w:val="00170D6E"/>
    <w:rsid w:val="001803A3"/>
    <w:rsid w:val="00181036"/>
    <w:rsid w:val="00182B55"/>
    <w:rsid w:val="00186BE1"/>
    <w:rsid w:val="00193A7C"/>
    <w:rsid w:val="00195C67"/>
    <w:rsid w:val="0019673C"/>
    <w:rsid w:val="00197148"/>
    <w:rsid w:val="001A1248"/>
    <w:rsid w:val="001A5334"/>
    <w:rsid w:val="001A79FC"/>
    <w:rsid w:val="001B4F1B"/>
    <w:rsid w:val="001B5E3B"/>
    <w:rsid w:val="001C2C12"/>
    <w:rsid w:val="001D0E15"/>
    <w:rsid w:val="001D1B83"/>
    <w:rsid w:val="001D4438"/>
    <w:rsid w:val="001E01A7"/>
    <w:rsid w:val="001E5C70"/>
    <w:rsid w:val="001E641B"/>
    <w:rsid w:val="001E64E1"/>
    <w:rsid w:val="00203D40"/>
    <w:rsid w:val="00205BA7"/>
    <w:rsid w:val="00206653"/>
    <w:rsid w:val="0021646E"/>
    <w:rsid w:val="00223C6E"/>
    <w:rsid w:val="00223CE1"/>
    <w:rsid w:val="0023108C"/>
    <w:rsid w:val="00233D91"/>
    <w:rsid w:val="00235482"/>
    <w:rsid w:val="002426BB"/>
    <w:rsid w:val="00247AEC"/>
    <w:rsid w:val="00257E7E"/>
    <w:rsid w:val="0026224F"/>
    <w:rsid w:val="00271B9C"/>
    <w:rsid w:val="00274EB3"/>
    <w:rsid w:val="00275EBA"/>
    <w:rsid w:val="002800BA"/>
    <w:rsid w:val="0028226F"/>
    <w:rsid w:val="002864F2"/>
    <w:rsid w:val="00286ECD"/>
    <w:rsid w:val="00292295"/>
    <w:rsid w:val="00293E8E"/>
    <w:rsid w:val="002B14F2"/>
    <w:rsid w:val="002C0E73"/>
    <w:rsid w:val="002C1BE7"/>
    <w:rsid w:val="002D239A"/>
    <w:rsid w:val="002D3D6A"/>
    <w:rsid w:val="002F6859"/>
    <w:rsid w:val="00300DAE"/>
    <w:rsid w:val="003105A6"/>
    <w:rsid w:val="00321692"/>
    <w:rsid w:val="00330FDD"/>
    <w:rsid w:val="00355D50"/>
    <w:rsid w:val="00360F43"/>
    <w:rsid w:val="00361D5A"/>
    <w:rsid w:val="0038103B"/>
    <w:rsid w:val="003923D1"/>
    <w:rsid w:val="003969BD"/>
    <w:rsid w:val="003A2BFA"/>
    <w:rsid w:val="003A3B45"/>
    <w:rsid w:val="003A6934"/>
    <w:rsid w:val="003B155C"/>
    <w:rsid w:val="003B3415"/>
    <w:rsid w:val="003B5999"/>
    <w:rsid w:val="003E11E0"/>
    <w:rsid w:val="003E38B2"/>
    <w:rsid w:val="003E41E2"/>
    <w:rsid w:val="003E5A72"/>
    <w:rsid w:val="00403E9F"/>
    <w:rsid w:val="0041667A"/>
    <w:rsid w:val="004177E6"/>
    <w:rsid w:val="00433387"/>
    <w:rsid w:val="00433765"/>
    <w:rsid w:val="0044465C"/>
    <w:rsid w:val="00450D85"/>
    <w:rsid w:val="004559AD"/>
    <w:rsid w:val="00461D80"/>
    <w:rsid w:val="0046234D"/>
    <w:rsid w:val="00462CB0"/>
    <w:rsid w:val="00463E45"/>
    <w:rsid w:val="00494CF9"/>
    <w:rsid w:val="00497FEC"/>
    <w:rsid w:val="004A682D"/>
    <w:rsid w:val="004B46BA"/>
    <w:rsid w:val="004E2F77"/>
    <w:rsid w:val="004F3532"/>
    <w:rsid w:val="004F5C09"/>
    <w:rsid w:val="00501258"/>
    <w:rsid w:val="00501AA3"/>
    <w:rsid w:val="005207C6"/>
    <w:rsid w:val="00521FF3"/>
    <w:rsid w:val="005424E3"/>
    <w:rsid w:val="00542ECC"/>
    <w:rsid w:val="005559D0"/>
    <w:rsid w:val="0056360A"/>
    <w:rsid w:val="005636D2"/>
    <w:rsid w:val="00565750"/>
    <w:rsid w:val="00580997"/>
    <w:rsid w:val="00586D46"/>
    <w:rsid w:val="00595452"/>
    <w:rsid w:val="005A6D26"/>
    <w:rsid w:val="005C3EDC"/>
    <w:rsid w:val="005D041C"/>
    <w:rsid w:val="005D44E2"/>
    <w:rsid w:val="005E0232"/>
    <w:rsid w:val="005E029B"/>
    <w:rsid w:val="005E5823"/>
    <w:rsid w:val="005F20FB"/>
    <w:rsid w:val="00603B34"/>
    <w:rsid w:val="00604BB6"/>
    <w:rsid w:val="0061520D"/>
    <w:rsid w:val="006358F0"/>
    <w:rsid w:val="0064637C"/>
    <w:rsid w:val="00653833"/>
    <w:rsid w:val="00663ACD"/>
    <w:rsid w:val="0066477F"/>
    <w:rsid w:val="0068545A"/>
    <w:rsid w:val="00697F12"/>
    <w:rsid w:val="006B0069"/>
    <w:rsid w:val="006C36E7"/>
    <w:rsid w:val="006D1C91"/>
    <w:rsid w:val="006D268B"/>
    <w:rsid w:val="006D28DC"/>
    <w:rsid w:val="006D4832"/>
    <w:rsid w:val="006F106A"/>
    <w:rsid w:val="006F742C"/>
    <w:rsid w:val="00705B74"/>
    <w:rsid w:val="0070774C"/>
    <w:rsid w:val="00707781"/>
    <w:rsid w:val="00712151"/>
    <w:rsid w:val="0073572A"/>
    <w:rsid w:val="00740701"/>
    <w:rsid w:val="00740EB5"/>
    <w:rsid w:val="00746C71"/>
    <w:rsid w:val="00753943"/>
    <w:rsid w:val="007626C1"/>
    <w:rsid w:val="00770247"/>
    <w:rsid w:val="0077222C"/>
    <w:rsid w:val="007732DF"/>
    <w:rsid w:val="0077594A"/>
    <w:rsid w:val="00776B6D"/>
    <w:rsid w:val="00780287"/>
    <w:rsid w:val="00790CD4"/>
    <w:rsid w:val="0079111F"/>
    <w:rsid w:val="007A2696"/>
    <w:rsid w:val="007A2FE7"/>
    <w:rsid w:val="007A790D"/>
    <w:rsid w:val="007B4CEA"/>
    <w:rsid w:val="007C1E13"/>
    <w:rsid w:val="007C6739"/>
    <w:rsid w:val="007D6A3B"/>
    <w:rsid w:val="007D735B"/>
    <w:rsid w:val="007E030D"/>
    <w:rsid w:val="007E37A2"/>
    <w:rsid w:val="00800098"/>
    <w:rsid w:val="00801EF1"/>
    <w:rsid w:val="0080234A"/>
    <w:rsid w:val="008049CC"/>
    <w:rsid w:val="00807F7D"/>
    <w:rsid w:val="00810D32"/>
    <w:rsid w:val="00817909"/>
    <w:rsid w:val="0082243E"/>
    <w:rsid w:val="00830B7C"/>
    <w:rsid w:val="00846CA6"/>
    <w:rsid w:val="00856625"/>
    <w:rsid w:val="00866673"/>
    <w:rsid w:val="00871D14"/>
    <w:rsid w:val="00880FA6"/>
    <w:rsid w:val="00892558"/>
    <w:rsid w:val="00893DB9"/>
    <w:rsid w:val="00894333"/>
    <w:rsid w:val="008A4422"/>
    <w:rsid w:val="008B007E"/>
    <w:rsid w:val="008B4830"/>
    <w:rsid w:val="008C3CCF"/>
    <w:rsid w:val="008F6F93"/>
    <w:rsid w:val="009018F6"/>
    <w:rsid w:val="0090423B"/>
    <w:rsid w:val="009075EC"/>
    <w:rsid w:val="00912FD6"/>
    <w:rsid w:val="00915481"/>
    <w:rsid w:val="009205B4"/>
    <w:rsid w:val="00921F79"/>
    <w:rsid w:val="00922871"/>
    <w:rsid w:val="00922FB8"/>
    <w:rsid w:val="009248A5"/>
    <w:rsid w:val="0093067D"/>
    <w:rsid w:val="00942F14"/>
    <w:rsid w:val="00950050"/>
    <w:rsid w:val="00954FCF"/>
    <w:rsid w:val="009564A1"/>
    <w:rsid w:val="00962083"/>
    <w:rsid w:val="0098251B"/>
    <w:rsid w:val="00992D92"/>
    <w:rsid w:val="009A1F12"/>
    <w:rsid w:val="009A2C27"/>
    <w:rsid w:val="009B3872"/>
    <w:rsid w:val="009B5578"/>
    <w:rsid w:val="009B5AD0"/>
    <w:rsid w:val="009E23EB"/>
    <w:rsid w:val="009E3D7D"/>
    <w:rsid w:val="009F1BAA"/>
    <w:rsid w:val="00A00F58"/>
    <w:rsid w:val="00A02588"/>
    <w:rsid w:val="00A17DBB"/>
    <w:rsid w:val="00A30EBE"/>
    <w:rsid w:val="00A32F9C"/>
    <w:rsid w:val="00A4603E"/>
    <w:rsid w:val="00A50130"/>
    <w:rsid w:val="00A51C5D"/>
    <w:rsid w:val="00A61BBD"/>
    <w:rsid w:val="00A674C4"/>
    <w:rsid w:val="00A7255A"/>
    <w:rsid w:val="00A7406C"/>
    <w:rsid w:val="00A86E59"/>
    <w:rsid w:val="00A9101A"/>
    <w:rsid w:val="00A97723"/>
    <w:rsid w:val="00AA038B"/>
    <w:rsid w:val="00AB11FD"/>
    <w:rsid w:val="00AC0823"/>
    <w:rsid w:val="00AC5258"/>
    <w:rsid w:val="00AD7F83"/>
    <w:rsid w:val="00AE2BA2"/>
    <w:rsid w:val="00AE79C0"/>
    <w:rsid w:val="00AF608D"/>
    <w:rsid w:val="00AF6CB9"/>
    <w:rsid w:val="00B06070"/>
    <w:rsid w:val="00B06C01"/>
    <w:rsid w:val="00B16DB3"/>
    <w:rsid w:val="00B402EA"/>
    <w:rsid w:val="00B51D25"/>
    <w:rsid w:val="00B6317F"/>
    <w:rsid w:val="00B724F8"/>
    <w:rsid w:val="00B77B76"/>
    <w:rsid w:val="00B8240B"/>
    <w:rsid w:val="00B84B82"/>
    <w:rsid w:val="00B868A4"/>
    <w:rsid w:val="00BA4F05"/>
    <w:rsid w:val="00BC57CE"/>
    <w:rsid w:val="00BF1CC6"/>
    <w:rsid w:val="00BF37D3"/>
    <w:rsid w:val="00BF42A6"/>
    <w:rsid w:val="00BF4DA4"/>
    <w:rsid w:val="00BF6BB9"/>
    <w:rsid w:val="00C04A09"/>
    <w:rsid w:val="00C07658"/>
    <w:rsid w:val="00C1062D"/>
    <w:rsid w:val="00C13C01"/>
    <w:rsid w:val="00C17997"/>
    <w:rsid w:val="00C22D51"/>
    <w:rsid w:val="00C26D8C"/>
    <w:rsid w:val="00C42995"/>
    <w:rsid w:val="00C433D8"/>
    <w:rsid w:val="00C635AF"/>
    <w:rsid w:val="00C67191"/>
    <w:rsid w:val="00C706A5"/>
    <w:rsid w:val="00C7539F"/>
    <w:rsid w:val="00C753BD"/>
    <w:rsid w:val="00C75ABB"/>
    <w:rsid w:val="00C8571E"/>
    <w:rsid w:val="00C86382"/>
    <w:rsid w:val="00CC4413"/>
    <w:rsid w:val="00CC5D09"/>
    <w:rsid w:val="00CD53ED"/>
    <w:rsid w:val="00CD6A93"/>
    <w:rsid w:val="00CE47E7"/>
    <w:rsid w:val="00CE728D"/>
    <w:rsid w:val="00CF73C1"/>
    <w:rsid w:val="00D03B20"/>
    <w:rsid w:val="00D07BF1"/>
    <w:rsid w:val="00D1399E"/>
    <w:rsid w:val="00D27455"/>
    <w:rsid w:val="00D44BD4"/>
    <w:rsid w:val="00D544EA"/>
    <w:rsid w:val="00D56885"/>
    <w:rsid w:val="00D602FC"/>
    <w:rsid w:val="00D72934"/>
    <w:rsid w:val="00D81008"/>
    <w:rsid w:val="00D81EE6"/>
    <w:rsid w:val="00D9129B"/>
    <w:rsid w:val="00D9371F"/>
    <w:rsid w:val="00DA12D2"/>
    <w:rsid w:val="00DA3018"/>
    <w:rsid w:val="00DD4466"/>
    <w:rsid w:val="00DD5CED"/>
    <w:rsid w:val="00DD6061"/>
    <w:rsid w:val="00DD7BBD"/>
    <w:rsid w:val="00DE0D28"/>
    <w:rsid w:val="00DE151B"/>
    <w:rsid w:val="00DE37F0"/>
    <w:rsid w:val="00DE5F34"/>
    <w:rsid w:val="00E02315"/>
    <w:rsid w:val="00E16161"/>
    <w:rsid w:val="00E2645F"/>
    <w:rsid w:val="00E353CC"/>
    <w:rsid w:val="00E4725F"/>
    <w:rsid w:val="00E50094"/>
    <w:rsid w:val="00E64F04"/>
    <w:rsid w:val="00E668D4"/>
    <w:rsid w:val="00E71D64"/>
    <w:rsid w:val="00E909A0"/>
    <w:rsid w:val="00E91B4F"/>
    <w:rsid w:val="00E9724D"/>
    <w:rsid w:val="00E97E4F"/>
    <w:rsid w:val="00EB5836"/>
    <w:rsid w:val="00EB6200"/>
    <w:rsid w:val="00EC2902"/>
    <w:rsid w:val="00ED1B8A"/>
    <w:rsid w:val="00ED50A2"/>
    <w:rsid w:val="00EE6E8E"/>
    <w:rsid w:val="00EF28CB"/>
    <w:rsid w:val="00EF2BA1"/>
    <w:rsid w:val="00EF2ECC"/>
    <w:rsid w:val="00F103F4"/>
    <w:rsid w:val="00F14F32"/>
    <w:rsid w:val="00F16FBA"/>
    <w:rsid w:val="00F25E47"/>
    <w:rsid w:val="00F35AA8"/>
    <w:rsid w:val="00F374B6"/>
    <w:rsid w:val="00F519F8"/>
    <w:rsid w:val="00F53DD2"/>
    <w:rsid w:val="00F6059C"/>
    <w:rsid w:val="00F632B2"/>
    <w:rsid w:val="00F75A12"/>
    <w:rsid w:val="00F83317"/>
    <w:rsid w:val="00F84590"/>
    <w:rsid w:val="00F85E35"/>
    <w:rsid w:val="00F9642A"/>
    <w:rsid w:val="00FB11B4"/>
    <w:rsid w:val="00FB128D"/>
    <w:rsid w:val="00FC0567"/>
    <w:rsid w:val="00FC2A80"/>
    <w:rsid w:val="00FC4815"/>
    <w:rsid w:val="00FC66A4"/>
    <w:rsid w:val="00FC7FD6"/>
    <w:rsid w:val="00FD559B"/>
    <w:rsid w:val="00FD65AD"/>
    <w:rsid w:val="00FE2F35"/>
    <w:rsid w:val="00FE5F5B"/>
    <w:rsid w:val="00FF0A98"/>
    <w:rsid w:val="00FF348B"/>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1683"/>
    <w:pPr>
      <w:keepNext/>
      <w:spacing w:after="0" w:line="240" w:lineRule="auto"/>
      <w:outlineLvl w:val="0"/>
    </w:pPr>
    <w:rPr>
      <w:rFonts w:ascii=".VnTime" w:eastAsia="Times New Roman" w:hAnsi=".VnTime" w:cs="Times New Roman"/>
      <w:i/>
      <w:sz w:val="24"/>
      <w:szCs w:val="20"/>
    </w:rPr>
  </w:style>
  <w:style w:type="paragraph" w:styleId="Heading3">
    <w:name w:val="heading 3"/>
    <w:basedOn w:val="Normal"/>
    <w:next w:val="Normal"/>
    <w:link w:val="Heading3Char"/>
    <w:uiPriority w:val="9"/>
    <w:semiHidden/>
    <w:unhideWhenUsed/>
    <w:qFormat/>
    <w:rsid w:val="00603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5A"/>
  </w:style>
  <w:style w:type="paragraph" w:styleId="BalloonText">
    <w:name w:val="Balloon Text"/>
    <w:basedOn w:val="Normal"/>
    <w:link w:val="BalloonTextChar"/>
    <w:uiPriority w:val="99"/>
    <w:semiHidden/>
    <w:unhideWhenUsed/>
    <w:rsid w:val="0031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A6"/>
    <w:rPr>
      <w:rFonts w:ascii="Tahoma" w:hAnsi="Tahoma" w:cs="Tahoma"/>
      <w:sz w:val="16"/>
      <w:szCs w:val="16"/>
    </w:rPr>
  </w:style>
  <w:style w:type="paragraph" w:styleId="ListParagraph">
    <w:name w:val="List Paragraph"/>
    <w:basedOn w:val="Normal"/>
    <w:uiPriority w:val="34"/>
    <w:qFormat/>
    <w:rsid w:val="00F632B2"/>
    <w:pPr>
      <w:ind w:left="720"/>
      <w:contextualSpacing/>
    </w:pPr>
  </w:style>
  <w:style w:type="character" w:customStyle="1" w:styleId="Heading1Char">
    <w:name w:val="Heading 1 Char"/>
    <w:basedOn w:val="DefaultParagraphFont"/>
    <w:link w:val="Heading1"/>
    <w:rsid w:val="00031683"/>
    <w:rPr>
      <w:rFonts w:ascii=".VnTime" w:eastAsia="Times New Roman" w:hAnsi=".VnTime" w:cs="Times New Roman"/>
      <w:i/>
      <w:sz w:val="24"/>
      <w:szCs w:val="20"/>
    </w:rPr>
  </w:style>
  <w:style w:type="paragraph" w:styleId="BodyText">
    <w:name w:val="Body Text"/>
    <w:basedOn w:val="Normal"/>
    <w:link w:val="BodyTextChar"/>
    <w:rsid w:val="00031683"/>
    <w:pPr>
      <w:spacing w:after="0" w:line="36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031683"/>
    <w:rPr>
      <w:rFonts w:ascii=".VnTime" w:eastAsia="Times New Roman" w:hAnsi=".VnTime" w:cs="Times New Roman"/>
      <w:szCs w:val="20"/>
    </w:rPr>
  </w:style>
  <w:style w:type="paragraph" w:styleId="BodyTextIndent">
    <w:name w:val="Body Text Indent"/>
    <w:basedOn w:val="Normal"/>
    <w:link w:val="BodyTextIndentChar"/>
    <w:rsid w:val="00031683"/>
    <w:pPr>
      <w:spacing w:after="0" w:line="240" w:lineRule="auto"/>
      <w:ind w:hanging="108"/>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31683"/>
    <w:rPr>
      <w:rFonts w:ascii=".VnTime" w:eastAsia="Times New Roman" w:hAnsi=".VnTime" w:cs="Times New Roman"/>
      <w:szCs w:val="20"/>
    </w:rPr>
  </w:style>
  <w:style w:type="table" w:styleId="TableGrid">
    <w:name w:val="Table Grid"/>
    <w:basedOn w:val="TableNormal"/>
    <w:rsid w:val="0003168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52"/>
  </w:style>
  <w:style w:type="character" w:customStyle="1" w:styleId="Heading3Char">
    <w:name w:val="Heading 3 Char"/>
    <w:basedOn w:val="DefaultParagraphFont"/>
    <w:link w:val="Heading3"/>
    <w:uiPriority w:val="9"/>
    <w:semiHidden/>
    <w:rsid w:val="00603B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1683"/>
    <w:pPr>
      <w:keepNext/>
      <w:spacing w:after="0" w:line="240" w:lineRule="auto"/>
      <w:outlineLvl w:val="0"/>
    </w:pPr>
    <w:rPr>
      <w:rFonts w:ascii=".VnTime" w:eastAsia="Times New Roman" w:hAnsi=".VnTime" w:cs="Times New Roman"/>
      <w:i/>
      <w:sz w:val="24"/>
      <w:szCs w:val="20"/>
    </w:rPr>
  </w:style>
  <w:style w:type="paragraph" w:styleId="Heading3">
    <w:name w:val="heading 3"/>
    <w:basedOn w:val="Normal"/>
    <w:next w:val="Normal"/>
    <w:link w:val="Heading3Char"/>
    <w:uiPriority w:val="9"/>
    <w:semiHidden/>
    <w:unhideWhenUsed/>
    <w:qFormat/>
    <w:rsid w:val="00603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5A"/>
  </w:style>
  <w:style w:type="paragraph" w:styleId="BalloonText">
    <w:name w:val="Balloon Text"/>
    <w:basedOn w:val="Normal"/>
    <w:link w:val="BalloonTextChar"/>
    <w:uiPriority w:val="99"/>
    <w:semiHidden/>
    <w:unhideWhenUsed/>
    <w:rsid w:val="0031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A6"/>
    <w:rPr>
      <w:rFonts w:ascii="Tahoma" w:hAnsi="Tahoma" w:cs="Tahoma"/>
      <w:sz w:val="16"/>
      <w:szCs w:val="16"/>
    </w:rPr>
  </w:style>
  <w:style w:type="paragraph" w:styleId="ListParagraph">
    <w:name w:val="List Paragraph"/>
    <w:basedOn w:val="Normal"/>
    <w:uiPriority w:val="34"/>
    <w:qFormat/>
    <w:rsid w:val="00F632B2"/>
    <w:pPr>
      <w:ind w:left="720"/>
      <w:contextualSpacing/>
    </w:pPr>
  </w:style>
  <w:style w:type="character" w:customStyle="1" w:styleId="Heading1Char">
    <w:name w:val="Heading 1 Char"/>
    <w:basedOn w:val="DefaultParagraphFont"/>
    <w:link w:val="Heading1"/>
    <w:rsid w:val="00031683"/>
    <w:rPr>
      <w:rFonts w:ascii=".VnTime" w:eastAsia="Times New Roman" w:hAnsi=".VnTime" w:cs="Times New Roman"/>
      <w:i/>
      <w:sz w:val="24"/>
      <w:szCs w:val="20"/>
    </w:rPr>
  </w:style>
  <w:style w:type="paragraph" w:styleId="BodyText">
    <w:name w:val="Body Text"/>
    <w:basedOn w:val="Normal"/>
    <w:link w:val="BodyTextChar"/>
    <w:rsid w:val="00031683"/>
    <w:pPr>
      <w:spacing w:after="0" w:line="36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031683"/>
    <w:rPr>
      <w:rFonts w:ascii=".VnTime" w:eastAsia="Times New Roman" w:hAnsi=".VnTime" w:cs="Times New Roman"/>
      <w:szCs w:val="20"/>
    </w:rPr>
  </w:style>
  <w:style w:type="paragraph" w:styleId="BodyTextIndent">
    <w:name w:val="Body Text Indent"/>
    <w:basedOn w:val="Normal"/>
    <w:link w:val="BodyTextIndentChar"/>
    <w:rsid w:val="00031683"/>
    <w:pPr>
      <w:spacing w:after="0" w:line="240" w:lineRule="auto"/>
      <w:ind w:hanging="108"/>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31683"/>
    <w:rPr>
      <w:rFonts w:ascii=".VnTime" w:eastAsia="Times New Roman" w:hAnsi=".VnTime" w:cs="Times New Roman"/>
      <w:szCs w:val="20"/>
    </w:rPr>
  </w:style>
  <w:style w:type="table" w:styleId="TableGrid">
    <w:name w:val="Table Grid"/>
    <w:basedOn w:val="TableNormal"/>
    <w:rsid w:val="0003168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52"/>
  </w:style>
  <w:style w:type="character" w:customStyle="1" w:styleId="Heading3Char">
    <w:name w:val="Heading 3 Char"/>
    <w:basedOn w:val="DefaultParagraphFont"/>
    <w:link w:val="Heading3"/>
    <w:uiPriority w:val="9"/>
    <w:semiHidden/>
    <w:rsid w:val="00603B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759">
      <w:bodyDiv w:val="1"/>
      <w:marLeft w:val="0"/>
      <w:marRight w:val="0"/>
      <w:marTop w:val="0"/>
      <w:marBottom w:val="0"/>
      <w:divBdr>
        <w:top w:val="none" w:sz="0" w:space="0" w:color="auto"/>
        <w:left w:val="none" w:sz="0" w:space="0" w:color="auto"/>
        <w:bottom w:val="none" w:sz="0" w:space="0" w:color="auto"/>
        <w:right w:val="none" w:sz="0" w:space="0" w:color="auto"/>
      </w:divBdr>
    </w:div>
    <w:div w:id="242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396B-09F5-4B21-9AA7-288F9371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NKT</dc:creator>
  <cp:lastModifiedBy>CIC</cp:lastModifiedBy>
  <cp:revision>4</cp:revision>
  <cp:lastPrinted>2018-02-13T09:16:00Z</cp:lastPrinted>
  <dcterms:created xsi:type="dcterms:W3CDTF">2018-02-23T07:04:00Z</dcterms:created>
  <dcterms:modified xsi:type="dcterms:W3CDTF">2018-02-23T07:43:00Z</dcterms:modified>
</cp:coreProperties>
</file>