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ayout w:type="fixed"/>
        <w:tblLook w:val="01E0" w:firstRow="1" w:lastRow="1" w:firstColumn="1" w:lastColumn="1" w:noHBand="0" w:noVBand="0"/>
      </w:tblPr>
      <w:tblGrid>
        <w:gridCol w:w="3528"/>
        <w:gridCol w:w="5953"/>
      </w:tblGrid>
      <w:tr w:rsidR="00967133" w:rsidRPr="00415596" w:rsidTr="00374F0D">
        <w:trPr>
          <w:trHeight w:val="840"/>
        </w:trPr>
        <w:tc>
          <w:tcPr>
            <w:tcW w:w="3528" w:type="dxa"/>
            <w:hideMark/>
          </w:tcPr>
          <w:p w:rsidR="00967133" w:rsidRPr="00415596" w:rsidRDefault="00ED180A" w:rsidP="00374F0D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227965</wp:posOffset>
                      </wp:positionV>
                      <wp:extent cx="787400" cy="0"/>
                      <wp:effectExtent l="8255" t="8890" r="13970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3.4pt;margin-top:17.95pt;width: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Owb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QxaD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"/>
                  </w:pict>
                </mc:Fallback>
              </mc:AlternateContent>
            </w:r>
            <w:r w:rsidR="00967133">
              <w:rPr>
                <w:rFonts w:ascii="Times New Roman" w:hAnsi="Times New Roman"/>
                <w:b/>
                <w:sz w:val="26"/>
                <w:szCs w:val="26"/>
              </w:rPr>
              <w:t>BỘ XÂY DỰNG</w:t>
            </w:r>
          </w:p>
        </w:tc>
        <w:tc>
          <w:tcPr>
            <w:tcW w:w="5953" w:type="dxa"/>
            <w:hideMark/>
          </w:tcPr>
          <w:p w:rsidR="00967133" w:rsidRDefault="00967133" w:rsidP="00374F0D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967133" w:rsidRPr="00415596" w:rsidRDefault="00ED180A" w:rsidP="00374F0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233045</wp:posOffset>
                      </wp:positionV>
                      <wp:extent cx="2133600" cy="0"/>
                      <wp:effectExtent l="12065" t="13970" r="698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7.45pt;margin-top:18.35pt;width:1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9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zibTGY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"/>
                  </w:pict>
                </mc:Fallback>
              </mc:AlternateContent>
            </w:r>
            <w:r w:rsidR="00967133" w:rsidRPr="00415596">
              <w:rPr>
                <w:rFonts w:ascii="Times New Roman" w:hAnsi="Times New Roman"/>
                <w:b/>
                <w:szCs w:val="26"/>
              </w:rPr>
              <w:t xml:space="preserve">         Độc lập - Tự do - Hạnh phú</w:t>
            </w:r>
            <w:r w:rsidR="00967133">
              <w:rPr>
                <w:rFonts w:ascii="Times New Roman" w:hAnsi="Times New Roman"/>
                <w:b/>
                <w:szCs w:val="26"/>
              </w:rPr>
              <w:t>c</w:t>
            </w:r>
            <w:r w:rsidR="00967133">
              <w:rPr>
                <w:rFonts w:ascii="Times New Roman" w:hAnsi="Times New Roman"/>
                <w:i/>
              </w:rPr>
              <w:t xml:space="preserve">        </w:t>
            </w:r>
          </w:p>
        </w:tc>
      </w:tr>
      <w:tr w:rsidR="00967133" w:rsidTr="00374F0D">
        <w:trPr>
          <w:trHeight w:val="499"/>
        </w:trPr>
        <w:tc>
          <w:tcPr>
            <w:tcW w:w="3528" w:type="dxa"/>
            <w:hideMark/>
          </w:tcPr>
          <w:p w:rsidR="00967133" w:rsidRDefault="00967133" w:rsidP="00374F0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163DFB">
              <w:rPr>
                <w:rFonts w:ascii="Times New Roman" w:hAnsi="Times New Roman"/>
                <w:sz w:val="26"/>
                <w:szCs w:val="26"/>
              </w:rPr>
              <w:t>89</w:t>
            </w:r>
            <w:r>
              <w:rPr>
                <w:rFonts w:ascii="Times New Roman" w:hAnsi="Times New Roman"/>
                <w:sz w:val="26"/>
                <w:szCs w:val="26"/>
              </w:rPr>
              <w:t>/BXD-HTQT</w:t>
            </w:r>
          </w:p>
          <w:p w:rsidR="00967133" w:rsidRDefault="00967133" w:rsidP="00374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V/v giới thiệu tham dự triển lãm đa ngành Việt Nam EXPO 2018</w:t>
            </w:r>
          </w:p>
          <w:p w:rsidR="00967133" w:rsidRPr="00415596" w:rsidRDefault="00967133" w:rsidP="00374F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:rsidR="00967133" w:rsidRDefault="00967133" w:rsidP="00163DF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            </w:t>
            </w:r>
            <w:r w:rsidRPr="00415596">
              <w:rPr>
                <w:rFonts w:ascii="Times New Roman" w:hAnsi="Times New Roman"/>
                <w:i/>
                <w:sz w:val="26"/>
              </w:rPr>
              <w:t>Hà Nội, ngày</w:t>
            </w:r>
            <w:r w:rsidR="00163DFB">
              <w:rPr>
                <w:rFonts w:ascii="Times New Roman" w:hAnsi="Times New Roman"/>
                <w:i/>
                <w:sz w:val="26"/>
              </w:rPr>
              <w:t xml:space="preserve"> 05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 w:rsidRPr="00415596">
              <w:rPr>
                <w:rFonts w:ascii="Times New Roman" w:hAnsi="Times New Roman"/>
                <w:i/>
                <w:sz w:val="26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163DFB">
              <w:rPr>
                <w:rFonts w:ascii="Times New Roman" w:hAnsi="Times New Roman"/>
                <w:i/>
                <w:sz w:val="26"/>
              </w:rPr>
              <w:t xml:space="preserve">12 </w:t>
            </w:r>
            <w:r w:rsidRPr="00415596">
              <w:rPr>
                <w:rFonts w:ascii="Times New Roman" w:hAnsi="Times New Roman"/>
                <w:i/>
                <w:sz w:val="26"/>
              </w:rPr>
              <w:t xml:space="preserve"> năm </w:t>
            </w:r>
            <w:r>
              <w:rPr>
                <w:rFonts w:ascii="Times New Roman" w:hAnsi="Times New Roman"/>
                <w:i/>
                <w:sz w:val="26"/>
              </w:rPr>
              <w:t>2017</w:t>
            </w:r>
          </w:p>
        </w:tc>
      </w:tr>
    </w:tbl>
    <w:p w:rsidR="00393CFC" w:rsidRDefault="00393CFC"/>
    <w:p w:rsidR="00967133" w:rsidRPr="00967133" w:rsidRDefault="00967133" w:rsidP="00967133">
      <w:pPr>
        <w:jc w:val="center"/>
        <w:rPr>
          <w:rFonts w:ascii="Times New Roman" w:hAnsi="Times New Roman"/>
        </w:rPr>
      </w:pPr>
      <w:r w:rsidRPr="00967133">
        <w:rPr>
          <w:rFonts w:ascii="Times New Roman" w:hAnsi="Times New Roman"/>
        </w:rPr>
        <w:t>Kính gửi: Các Tổng Công ty thuộc Bộ Xây dựng</w:t>
      </w:r>
    </w:p>
    <w:p w:rsidR="00967133" w:rsidRDefault="00967133"/>
    <w:p w:rsidR="00967133" w:rsidRDefault="00967133" w:rsidP="00F259B8">
      <w:pPr>
        <w:spacing w:before="120" w:line="276" w:lineRule="auto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Từ ngày 11-14</w:t>
      </w:r>
      <w:r w:rsidR="00F40016">
        <w:rPr>
          <w:rFonts w:ascii="Times New Roman" w:hAnsi="Times New Roman"/>
        </w:rPr>
        <w:t>/4</w:t>
      </w:r>
      <w:r>
        <w:rPr>
          <w:rFonts w:ascii="Times New Roman" w:hAnsi="Times New Roman"/>
        </w:rPr>
        <w:t>/201</w:t>
      </w:r>
      <w:r w:rsidR="00F4001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Bộ Công Thương Việt Nam</w:t>
      </w:r>
      <w:r w:rsidR="00F259B8">
        <w:rPr>
          <w:rFonts w:ascii="Times New Roman" w:hAnsi="Times New Roman"/>
        </w:rPr>
        <w:t xml:space="preserve"> sẽ</w:t>
      </w:r>
      <w:r>
        <w:rPr>
          <w:rFonts w:ascii="Times New Roman" w:hAnsi="Times New Roman"/>
        </w:rPr>
        <w:t xml:space="preserve"> tổ chức triển lãm</w:t>
      </w:r>
      <w:r w:rsidR="00F40016">
        <w:rPr>
          <w:rFonts w:ascii="Times New Roman" w:hAnsi="Times New Roman"/>
        </w:rPr>
        <w:t xml:space="preserve"> đa ngành</w:t>
      </w:r>
      <w:r>
        <w:rPr>
          <w:rFonts w:ascii="Times New Roman" w:hAnsi="Times New Roman"/>
        </w:rPr>
        <w:t xml:space="preserve"> Việt Nam EXPO 2018 </w:t>
      </w:r>
      <w:r w:rsidR="00EA1EE3">
        <w:rPr>
          <w:rFonts w:ascii="Times New Roman" w:hAnsi="Times New Roman"/>
        </w:rPr>
        <w:t xml:space="preserve">tại Hà Nội </w:t>
      </w:r>
      <w:r>
        <w:rPr>
          <w:rFonts w:ascii="Times New Roman" w:hAnsi="Times New Roman"/>
        </w:rPr>
        <w:t xml:space="preserve">và triển lãm đa ngành Việt Nam – EXPO – Siberia </w:t>
      </w:r>
      <w:r w:rsidR="00F259B8">
        <w:rPr>
          <w:rFonts w:ascii="Times New Roman" w:hAnsi="Times New Roman"/>
        </w:rPr>
        <w:t xml:space="preserve">từ </w:t>
      </w:r>
      <w:r>
        <w:rPr>
          <w:rFonts w:ascii="Times New Roman" w:hAnsi="Times New Roman"/>
        </w:rPr>
        <w:t>ngày 28-30/5/2018</w:t>
      </w:r>
      <w:r w:rsidR="00EA1EE3">
        <w:rPr>
          <w:rFonts w:ascii="Times New Roman" w:hAnsi="Times New Roman"/>
        </w:rPr>
        <w:t xml:space="preserve"> tại Siberia</w:t>
      </w:r>
      <w:r>
        <w:rPr>
          <w:rFonts w:ascii="Times New Roman" w:hAnsi="Times New Roman"/>
        </w:rPr>
        <w:t xml:space="preserve">. </w:t>
      </w:r>
      <w:r w:rsidR="00F259B8">
        <w:rPr>
          <w:rFonts w:ascii="Times New Roman" w:hAnsi="Times New Roman"/>
        </w:rPr>
        <w:t xml:space="preserve">   </w:t>
      </w:r>
    </w:p>
    <w:p w:rsidR="00F259B8" w:rsidRDefault="00967133" w:rsidP="00F259B8">
      <w:pPr>
        <w:spacing w:before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Sự kiện </w:t>
      </w:r>
      <w:r w:rsidR="00F40016">
        <w:rPr>
          <w:rFonts w:ascii="Times New Roman" w:hAnsi="Times New Roman"/>
        </w:rPr>
        <w:t xml:space="preserve">này sẽ </w:t>
      </w:r>
      <w:r>
        <w:rPr>
          <w:rFonts w:ascii="Times New Roman" w:hAnsi="Times New Roman"/>
        </w:rPr>
        <w:t>quy tụ</w:t>
      </w:r>
      <w:r w:rsidR="00F40016">
        <w:rPr>
          <w:rFonts w:ascii="Times New Roman" w:hAnsi="Times New Roman"/>
        </w:rPr>
        <w:t xml:space="preserve"> các</w:t>
      </w:r>
      <w:r>
        <w:rPr>
          <w:rFonts w:ascii="Times New Roman" w:hAnsi="Times New Roman"/>
        </w:rPr>
        <w:t xml:space="preserve"> doanh nghiệp đến từ nhiều quốc gia với các ngành nghề như</w:t>
      </w:r>
      <w:r w:rsidR="00F40016">
        <w:rPr>
          <w:rFonts w:ascii="Times New Roman" w:hAnsi="Times New Roman"/>
        </w:rPr>
        <w:t xml:space="preserve"> sản xuất và kinh doanh</w:t>
      </w:r>
      <w:r>
        <w:rPr>
          <w:rFonts w:ascii="Times New Roman" w:hAnsi="Times New Roman"/>
        </w:rPr>
        <w:t xml:space="preserve"> máy móc, thiết bị,</w:t>
      </w:r>
      <w:r w:rsidR="00F259B8">
        <w:rPr>
          <w:rFonts w:ascii="Times New Roman" w:hAnsi="Times New Roman"/>
        </w:rPr>
        <w:t xml:space="preserve"> vật liệu</w:t>
      </w:r>
      <w:r>
        <w:rPr>
          <w:rFonts w:ascii="Times New Roman" w:hAnsi="Times New Roman"/>
        </w:rPr>
        <w:t xml:space="preserve"> xây dựng</w:t>
      </w:r>
      <w:r w:rsidR="00EA1EE3">
        <w:rPr>
          <w:rFonts w:ascii="Times New Roman" w:hAnsi="Times New Roman"/>
        </w:rPr>
        <w:t>..</w:t>
      </w:r>
      <w:r>
        <w:rPr>
          <w:rFonts w:ascii="Times New Roman" w:hAnsi="Times New Roman"/>
        </w:rPr>
        <w:t xml:space="preserve">. </w:t>
      </w:r>
      <w:r w:rsidR="00EA1EE3">
        <w:rPr>
          <w:rFonts w:ascii="Times New Roman" w:hAnsi="Times New Roman"/>
        </w:rPr>
        <w:t xml:space="preserve">Bộ Xây dựng nhận thấy đây là cơ hội tốt để các doanh nghiệp </w:t>
      </w:r>
      <w:r w:rsidR="00F259B8">
        <w:rPr>
          <w:rFonts w:ascii="Times New Roman" w:hAnsi="Times New Roman"/>
        </w:rPr>
        <w:t xml:space="preserve">trong và ngoài nước </w:t>
      </w:r>
      <w:r w:rsidR="00EA1EE3">
        <w:rPr>
          <w:rFonts w:ascii="Times New Roman" w:hAnsi="Times New Roman"/>
        </w:rPr>
        <w:t xml:space="preserve">giao lưu, </w:t>
      </w:r>
      <w:r w:rsidR="00F259B8">
        <w:rPr>
          <w:rFonts w:ascii="Times New Roman" w:hAnsi="Times New Roman"/>
        </w:rPr>
        <w:t>học hỏi</w:t>
      </w:r>
      <w:r w:rsidR="00F40016">
        <w:rPr>
          <w:rFonts w:ascii="Times New Roman" w:hAnsi="Times New Roman"/>
        </w:rPr>
        <w:t xml:space="preserve"> và tiếp cận</w:t>
      </w:r>
      <w:r w:rsidR="00EA1EE3">
        <w:rPr>
          <w:rFonts w:ascii="Times New Roman" w:hAnsi="Times New Roman"/>
        </w:rPr>
        <w:t xml:space="preserve"> các công nghệ </w:t>
      </w:r>
      <w:r w:rsidR="00F259B8">
        <w:rPr>
          <w:rFonts w:ascii="Times New Roman" w:hAnsi="Times New Roman"/>
        </w:rPr>
        <w:t>tiên tiến</w:t>
      </w:r>
      <w:r w:rsidR="00F40016">
        <w:rPr>
          <w:rFonts w:ascii="Times New Roman" w:hAnsi="Times New Roman"/>
        </w:rPr>
        <w:t xml:space="preserve"> trong lĩnh vực xây dựng</w:t>
      </w:r>
      <w:r w:rsidR="00EA1EE3">
        <w:rPr>
          <w:rFonts w:ascii="Times New Roman" w:hAnsi="Times New Roman"/>
        </w:rPr>
        <w:t>.</w:t>
      </w:r>
      <w:r w:rsidR="00F259B8">
        <w:rPr>
          <w:rFonts w:ascii="Times New Roman" w:hAnsi="Times New Roman"/>
        </w:rPr>
        <w:t xml:space="preserve"> Vì vậy, Bộ Xây dựng đề nghị các Tổng Công ty nghiên cứu tham gia triển lãm.  </w:t>
      </w:r>
    </w:p>
    <w:p w:rsidR="00F259B8" w:rsidRDefault="00F259B8" w:rsidP="00F259B8">
      <w:pPr>
        <w:spacing w:before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Thông tin chi tiết về triển lãm được cập nhật tại website: </w:t>
      </w:r>
      <w:hyperlink r:id="rId5" w:history="1">
        <w:r w:rsidRPr="00DD327F">
          <w:rPr>
            <w:rStyle w:val="Hyperlink"/>
            <w:rFonts w:ascii="Times New Roman" w:hAnsi="Times New Roman"/>
          </w:rPr>
          <w:t>http://vietnamexpo.com.vn</w:t>
        </w:r>
      </w:hyperlink>
      <w:r>
        <w:rPr>
          <w:rFonts w:ascii="Times New Roman" w:hAnsi="Times New Roman"/>
        </w:rPr>
        <w:t xml:space="preserve"> và </w:t>
      </w:r>
      <w:hyperlink r:id="rId6" w:history="1">
        <w:r w:rsidRPr="00DD327F">
          <w:rPr>
            <w:rStyle w:val="Hyperlink"/>
            <w:rFonts w:ascii="Times New Roman" w:hAnsi="Times New Roman"/>
          </w:rPr>
          <w:t>http://vietexposib.com</w:t>
        </w:r>
      </w:hyperlink>
      <w:r>
        <w:rPr>
          <w:rFonts w:ascii="Times New Roman" w:hAnsi="Times New Roman"/>
        </w:rPr>
        <w:t>.</w:t>
      </w:r>
    </w:p>
    <w:p w:rsidR="00F259B8" w:rsidRDefault="00FC0481" w:rsidP="00F259B8">
      <w:pPr>
        <w:spacing w:before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Bộ Xây dựng thông báo để các Tổng</w:t>
      </w:r>
      <w:r w:rsidR="00A81540">
        <w:rPr>
          <w:rFonts w:ascii="Times New Roman" w:hAnsi="Times New Roman"/>
        </w:rPr>
        <w:t xml:space="preserve"> Công ty nghiên cứu tham gia./.</w:t>
      </w:r>
    </w:p>
    <w:p w:rsidR="00967133" w:rsidRDefault="00967133" w:rsidP="00967133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F259B8" w:rsidRPr="00A73DDA" w:rsidTr="00374F0D">
        <w:tc>
          <w:tcPr>
            <w:tcW w:w="3936" w:type="dxa"/>
          </w:tcPr>
          <w:p w:rsidR="00F259B8" w:rsidRPr="00A73DDA" w:rsidRDefault="00F259B8" w:rsidP="00374F0D">
            <w:pPr>
              <w:jc w:val="both"/>
              <w:rPr>
                <w:rFonts w:ascii="Times New Roman" w:hAnsi="Times New Roman"/>
                <w:b/>
                <w:i/>
                <w:sz w:val="24"/>
                <w:lang w:val="pt-BR"/>
              </w:rPr>
            </w:pPr>
            <w:r w:rsidRPr="00A73DDA">
              <w:rPr>
                <w:rFonts w:ascii="Times New Roman" w:hAnsi="Times New Roman"/>
                <w:b/>
                <w:i/>
                <w:sz w:val="24"/>
                <w:lang w:val="pt-BR"/>
              </w:rPr>
              <w:t xml:space="preserve">Nơi nhận: </w:t>
            </w:r>
          </w:p>
          <w:p w:rsidR="00F259B8" w:rsidRDefault="00F259B8" w:rsidP="00374F0D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Như trê</w:t>
            </w:r>
            <w:r w:rsidRPr="00A73DD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n; </w:t>
            </w:r>
          </w:p>
          <w:p w:rsidR="00F259B8" w:rsidRPr="00A73DDA" w:rsidRDefault="00F259B8" w:rsidP="00374F0D">
            <w:pPr>
              <w:jc w:val="both"/>
              <w:rPr>
                <w:rFonts w:ascii="Times New Roman" w:hAnsi="Times New Roman"/>
                <w:sz w:val="24"/>
                <w:lang w:val="pt-BR"/>
              </w:rPr>
            </w:pPr>
            <w:r w:rsidRPr="00A73DDA">
              <w:rPr>
                <w:rFonts w:ascii="Times New Roman" w:hAnsi="Times New Roman"/>
                <w:sz w:val="22"/>
                <w:szCs w:val="22"/>
                <w:lang w:val="pt-BR"/>
              </w:rPr>
              <w:t>- Lưu: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VT</w:t>
            </w:r>
            <w:r w:rsidRPr="00A73DDA">
              <w:rPr>
                <w:rFonts w:ascii="Times New Roman" w:hAnsi="Times New Roman"/>
                <w:sz w:val="22"/>
                <w:szCs w:val="22"/>
                <w:lang w:val="pt-BR"/>
              </w:rPr>
              <w:t>, HTQT.</w:t>
            </w:r>
          </w:p>
        </w:tc>
        <w:tc>
          <w:tcPr>
            <w:tcW w:w="5244" w:type="dxa"/>
          </w:tcPr>
          <w:p w:rsidR="00F259B8" w:rsidRPr="00415596" w:rsidRDefault="00F259B8" w:rsidP="00374F0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 xml:space="preserve">   TL</w:t>
            </w:r>
            <w:r w:rsidRPr="00415596">
              <w:rPr>
                <w:rFonts w:ascii="Times New Roman" w:hAnsi="Times New Roman"/>
                <w:b/>
                <w:sz w:val="26"/>
                <w:lang w:val="pt-BR"/>
              </w:rPr>
              <w:t>. BỘ TRƯỞNG</w:t>
            </w:r>
          </w:p>
          <w:p w:rsidR="00F259B8" w:rsidRPr="00415596" w:rsidRDefault="00F259B8" w:rsidP="00374F0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VỤ TRƯỞNG VỤ HỢP TÁC QUỐC TẾ</w:t>
            </w:r>
          </w:p>
          <w:p w:rsidR="00F259B8" w:rsidRPr="00A73DDA" w:rsidRDefault="00F259B8" w:rsidP="00374F0D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  <w:p w:rsidR="00F259B8" w:rsidRDefault="00F259B8" w:rsidP="00374F0D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  <w:p w:rsidR="00914E2D" w:rsidRPr="006B7A2E" w:rsidRDefault="00914E2D" w:rsidP="006B7A2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F259B8" w:rsidRDefault="00914E2D" w:rsidP="00374F0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bookmarkStart w:id="0" w:name="_GoBack"/>
            <w:bookmarkEnd w:id="0"/>
          </w:p>
          <w:p w:rsidR="00F259B8" w:rsidRPr="00A73DDA" w:rsidRDefault="00F259B8" w:rsidP="00374F0D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  <w:p w:rsidR="00F259B8" w:rsidRPr="00A73DDA" w:rsidRDefault="00F259B8" w:rsidP="00F259B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  Phạm Khánh Toàn</w:t>
            </w:r>
          </w:p>
        </w:tc>
      </w:tr>
    </w:tbl>
    <w:p w:rsidR="00F259B8" w:rsidRPr="00967133" w:rsidRDefault="00F259B8" w:rsidP="00967133">
      <w:pPr>
        <w:spacing w:line="276" w:lineRule="auto"/>
        <w:jc w:val="both"/>
        <w:rPr>
          <w:rFonts w:ascii="Times New Roman" w:hAnsi="Times New Roman"/>
        </w:rPr>
      </w:pPr>
    </w:p>
    <w:sectPr w:rsidR="00F259B8" w:rsidRPr="00967133" w:rsidSect="0039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3"/>
    <w:rsid w:val="00163DFB"/>
    <w:rsid w:val="00393CFC"/>
    <w:rsid w:val="00914E2D"/>
    <w:rsid w:val="00967133"/>
    <w:rsid w:val="00A81540"/>
    <w:rsid w:val="00EA1EE3"/>
    <w:rsid w:val="00ED180A"/>
    <w:rsid w:val="00F259B8"/>
    <w:rsid w:val="00F40016"/>
    <w:rsid w:val="00F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3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3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etexposib.com" TargetMode="External"/><Relationship Id="rId5" Type="http://schemas.openxmlformats.org/officeDocument/2006/relationships/hyperlink" Target="http://vietnamexpo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CIC</cp:lastModifiedBy>
  <cp:revision>4</cp:revision>
  <cp:lastPrinted>2017-12-05T08:38:00Z</cp:lastPrinted>
  <dcterms:created xsi:type="dcterms:W3CDTF">2017-12-08T02:19:00Z</dcterms:created>
  <dcterms:modified xsi:type="dcterms:W3CDTF">2017-12-08T02:24:00Z</dcterms:modified>
</cp:coreProperties>
</file>