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1" w:type="dxa"/>
        <w:tblInd w:w="-34" w:type="dxa"/>
        <w:tblLayout w:type="fixed"/>
        <w:tblLook w:val="0000" w:firstRow="0" w:lastRow="0" w:firstColumn="0" w:lastColumn="0" w:noHBand="0" w:noVBand="0"/>
      </w:tblPr>
      <w:tblGrid>
        <w:gridCol w:w="3686"/>
        <w:gridCol w:w="283"/>
        <w:gridCol w:w="5532"/>
      </w:tblGrid>
      <w:tr w:rsidR="00467B6C" w:rsidRPr="005508AC" w:rsidTr="00BC2434">
        <w:trPr>
          <w:trHeight w:val="1560"/>
        </w:trPr>
        <w:tc>
          <w:tcPr>
            <w:tcW w:w="3686" w:type="dxa"/>
          </w:tcPr>
          <w:p w:rsidR="00467B6C" w:rsidRPr="005508AC" w:rsidRDefault="004C171D"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732155</wp:posOffset>
                      </wp:positionH>
                      <wp:positionV relativeFrom="paragraph">
                        <wp:posOffset>208915</wp:posOffset>
                      </wp:positionV>
                      <wp:extent cx="669925" cy="9525"/>
                      <wp:effectExtent l="8255" t="8890" r="7620" b="1016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6.45pt" to="110.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FPGgIAADUEAAAOAAAAZHJzL2Uyb0RvYy54bWysU8Gu2jAQvFfqP1i+QxIaKESEp4pAL7RF&#10;eq+9G9shVh3bsg0BVf33rp1AS3upqubg7Nq749nd8fLp0kp05tYJrUqcjVOMuKKaCXUs8eeX7WiO&#10;kfNEMSK14iW+coefVq9fLTtT8IlutGTcIgBRruhMiRvvTZEkjja8JW6sDVdwWGvbEg+uPSbMkg7Q&#10;W5lM0nSWdNoyYzXlzsFu1R/iVcSva079p7p23CNZYuDm42rjeghrslqS4miJaQQdaJB/YNESoeDS&#10;O1RFPEEnK/6AagW12unaj6luE13XgvJYA1STpb9V89wQw2Mt0Bxn7m1y/w+WfjzvLRKsxBOMFGlh&#10;RDuhOMqnoTWdcQVErNXehuLoRT2bnaZfHVJ63RB15JHiy9VAXhYykoeU4DgDFxy6D5pBDDl5Hft0&#10;qW2LainMl5AYwKEX6BIHc70Phl88orA5my0WkylGFI4WU7DCTaQIICHVWOffc92iYJRYQgERkpx3&#10;zveht5AQrvRWSAn7pJAKdQNkcJ2WgoXD6NjjYS0tOpOgnfgN9z6EWX1SLII1nLDNYHsiZG8DT6kC&#10;HhQDdAarF8e3RbrYzDfzfJRPZptRnlbV6N12nY9m2+zttHpTrddV9j3UkuVFIxjjKrC7CTXL/04I&#10;w5PpJXaX6r0NySN6bC2Qvf0j6TjXMMpeFAfNrnsbWhtGDNqMwcM7CuL/1Y9RP1/76gcAAAD//wMA&#10;UEsDBBQABgAIAAAAIQAuXawE3QAAAAkBAAAPAAAAZHJzL2Rvd25yZXYueG1sTI/BTsMwEETvSPyD&#10;tUjcqF2nIBriVBUCLkhIlMDZiZckIl5HsZuGv2c5wXFmn2Znit3iBzHjFPtABtYrBQKpCa6n1kD1&#10;9nh1CyImS84OgdDAN0bYlednhc1dONErzofUCg6hmFsDXUpjLmVsOvQ2rsKIxLfPMHmbWE6tdJM9&#10;cbgfpFbqRnrbE3/o7Ij3HTZfh6M3sP94fshe5tqHwW3b6t35Sj1pYy4vlv0diIRL+oPhtz5Xh5I7&#10;1eFILoqB9fo6Y9RAprcgGNBa8Zaajc0GZFnI/wvKHwAAAP//AwBQSwECLQAUAAYACAAAACEAtoM4&#10;kv4AAADhAQAAEwAAAAAAAAAAAAAAAAAAAAAAW0NvbnRlbnRfVHlwZXNdLnhtbFBLAQItABQABgAI&#10;AAAAIQA4/SH/1gAAAJQBAAALAAAAAAAAAAAAAAAAAC8BAABfcmVscy8ucmVsc1BLAQItABQABgAI&#10;AAAAIQDOULFPGgIAADUEAAAOAAAAAAAAAAAAAAAAAC4CAABkcnMvZTJvRG9jLnhtbFBLAQItABQA&#10;BgAIAAAAIQAuXawE3QAAAAkBAAAPAAAAAAAAAAAAAAAAAHQEAABkcnMvZG93bnJldi54bWxQSwUG&#10;AAAAAAQABADzAAAAfgUAAAAA&#10;"/>
                  </w:pict>
                </mc:Fallback>
              </mc:AlternateContent>
            </w:r>
            <w:r w:rsidR="0026341B">
              <w:rPr>
                <w:rFonts w:ascii="Times New Roman" w:hAnsi="Times New Roman"/>
                <w:sz w:val="26"/>
              </w:rPr>
              <w:t>B</w:t>
            </w:r>
            <w:r w:rsidR="00467B6C" w:rsidRPr="005508AC">
              <w:rPr>
                <w:rFonts w:ascii="Times New Roman" w:hAnsi="Times New Roman"/>
                <w:sz w:val="26"/>
              </w:rPr>
              <w:t>Ộ XÂY DỰNG</w:t>
            </w:r>
          </w:p>
          <w:p w:rsidR="00DF60CF" w:rsidRDefault="00DF60CF" w:rsidP="00215C9A">
            <w:pPr>
              <w:rPr>
                <w:sz w:val="20"/>
                <w:szCs w:val="20"/>
              </w:rPr>
            </w:pPr>
          </w:p>
          <w:p w:rsidR="007C2C48" w:rsidRPr="00215C9A" w:rsidRDefault="007C2C48" w:rsidP="00215C9A">
            <w:pPr>
              <w:rPr>
                <w:sz w:val="20"/>
                <w:szCs w:val="20"/>
              </w:rPr>
            </w:pPr>
          </w:p>
          <w:p w:rsidR="00467B6C" w:rsidRPr="00020052" w:rsidRDefault="00215C9A"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Số</w:t>
            </w:r>
            <w:r w:rsidR="00467B6C" w:rsidRPr="00020052">
              <w:rPr>
                <w:rFonts w:ascii="Times New Roman" w:hAnsi="Times New Roman"/>
                <w:b w:val="0"/>
                <w:sz w:val="28"/>
                <w:szCs w:val="28"/>
              </w:rPr>
              <w:t xml:space="preserve">: </w:t>
            </w:r>
            <w:r w:rsidR="00AE4A13">
              <w:rPr>
                <w:rFonts w:ascii="Times New Roman" w:hAnsi="Times New Roman"/>
                <w:b w:val="0"/>
                <w:sz w:val="28"/>
                <w:szCs w:val="28"/>
              </w:rPr>
              <w:t>107</w:t>
            </w:r>
            <w:r w:rsidR="00467B6C" w:rsidRPr="00020052">
              <w:rPr>
                <w:rFonts w:ascii="Times New Roman" w:hAnsi="Times New Roman"/>
                <w:b w:val="0"/>
                <w:sz w:val="28"/>
                <w:szCs w:val="28"/>
              </w:rPr>
              <w:t>/BXD-KTXD</w:t>
            </w:r>
          </w:p>
          <w:p w:rsidR="00763752" w:rsidRPr="0090429C" w:rsidRDefault="00BC2434" w:rsidP="009C1875">
            <w:pPr>
              <w:spacing w:before="40"/>
              <w:ind w:left="34"/>
              <w:jc w:val="center"/>
              <w:rPr>
                <w:rFonts w:ascii="Times New Roman" w:hAnsi="Times New Roman"/>
                <w:sz w:val="24"/>
                <w:szCs w:val="24"/>
              </w:rPr>
            </w:pPr>
            <w:r>
              <w:rPr>
                <w:rFonts w:ascii="Times New Roman" w:hAnsi="Times New Roman"/>
                <w:sz w:val="24"/>
                <w:szCs w:val="24"/>
              </w:rPr>
              <w:t>V/v hướng dẫn giá tiêu thụ nước sinh hoạt nông thôn</w:t>
            </w:r>
            <w:r w:rsidR="0052415A">
              <w:rPr>
                <w:rFonts w:ascii="Times New Roman" w:hAnsi="Times New Roman"/>
                <w:sz w:val="24"/>
                <w:szCs w:val="24"/>
              </w:rPr>
              <w:t xml:space="preserve"> </w:t>
            </w:r>
          </w:p>
        </w:tc>
        <w:tc>
          <w:tcPr>
            <w:tcW w:w="283" w:type="dxa"/>
          </w:tcPr>
          <w:p w:rsidR="00467B6C" w:rsidRPr="00126A80" w:rsidRDefault="00467B6C" w:rsidP="00137E49">
            <w:pPr>
              <w:jc w:val="center"/>
              <w:rPr>
                <w:i/>
                <w:sz w:val="24"/>
              </w:rPr>
            </w:pPr>
          </w:p>
        </w:tc>
        <w:tc>
          <w:tcPr>
            <w:tcW w:w="5532" w:type="dxa"/>
          </w:tcPr>
          <w:p w:rsidR="00467B6C" w:rsidRPr="003F2736" w:rsidRDefault="00743360"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 xml:space="preserve">CỘNG HÒA XÃ HỘI CHỦ NGHĨA VIỆT </w:t>
            </w:r>
            <w:r w:rsidR="00467B6C" w:rsidRPr="003F2736">
              <w:rPr>
                <w:rFonts w:ascii="Times New Roman" w:hAnsi="Times New Roman"/>
                <w:i w:val="0"/>
                <w:spacing w:val="-2"/>
                <w:sz w:val="26"/>
                <w:szCs w:val="26"/>
              </w:rPr>
              <w:t>NAM</w:t>
            </w:r>
          </w:p>
          <w:p w:rsidR="00467B6C" w:rsidRPr="003F2736" w:rsidRDefault="004C171D"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195580</wp:posOffset>
                      </wp:positionV>
                      <wp:extent cx="2133600" cy="0"/>
                      <wp:effectExtent l="6985" t="5080" r="12065" b="1397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5.4pt" to="216.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7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TPQ2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hmsHidwAAAAIAQAADwAAAGRycy9kb3ducmV2LnhtbEyPzU7DMBCE70i8g7VIXCpqt0H8&#10;hDgVAnLjQgFx3cZLEhGv09htA0/PIg5w3JnR7DfFavK92tMYu8AWFnMDirgOruPGwstzdXYFKiZk&#10;h31gsvBJEVbl8VGBuQsHfqL9OjVKSjjmaKFNaci1jnVLHuM8DMTivYfRY5JzbLQb8SDlvtdLYy60&#10;x47lQ4sD3bVUf6x33kKsXmlbfc3qmXnLmkDL7f3jA1p7ejLd3oBKNKW/MPzgCzqUwrQJO3ZR9Rau&#10;LxeStJAZWSD+eZaJsPkVdFno/wPKbwAAAP//AwBQSwECLQAUAAYACAAAACEAtoM4kv4AAADhAQAA&#10;EwAAAAAAAAAAAAAAAAAAAAAAW0NvbnRlbnRfVHlwZXNdLnhtbFBLAQItABQABgAIAAAAIQA4/SH/&#10;1gAAAJQBAAALAAAAAAAAAAAAAAAAAC8BAABfcmVscy8ucmVsc1BLAQItABQABgAIAAAAIQBr7n7E&#10;EgIAACkEAAAOAAAAAAAAAAAAAAAAAC4CAABkcnMvZTJvRG9jLnhtbFBLAQItABQABgAIAAAAIQCG&#10;aweJ3AAAAAgBAAAPAAAAAAAAAAAAAAAAAGwEAABkcnMvZG93bnJldi54bWxQSwUGAAAAAAQABADz&#10;AAAAdQUAAAAA&#10;"/>
                  </w:pict>
                </mc:Fallback>
              </mc:AlternateContent>
            </w:r>
            <w:r w:rsidR="00467B6C" w:rsidRPr="003F2736">
              <w:rPr>
                <w:rFonts w:ascii="Times New Roman" w:hAnsi="Times New Roman"/>
                <w:b/>
                <w:spacing w:val="-2"/>
              </w:rPr>
              <w:t>Độc lập – Tự do – Hạnh phúc</w:t>
            </w:r>
          </w:p>
          <w:p w:rsidR="00467B6C" w:rsidRPr="00126A80" w:rsidRDefault="00467B6C" w:rsidP="00137E49">
            <w:pPr>
              <w:pStyle w:val="Heading3"/>
              <w:spacing w:after="0"/>
              <w:ind w:right="42"/>
              <w:jc w:val="right"/>
              <w:rPr>
                <w:sz w:val="24"/>
                <w:szCs w:val="24"/>
              </w:rPr>
            </w:pPr>
          </w:p>
          <w:p w:rsidR="00467B6C" w:rsidRPr="00020052" w:rsidRDefault="00CA67E1" w:rsidP="00AE4A13">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Hà Nội,</w:t>
            </w:r>
            <w:r w:rsidR="00DF6586" w:rsidRPr="00020052">
              <w:rPr>
                <w:rFonts w:ascii="Times New Roman" w:hAnsi="Times New Roman"/>
                <w:b w:val="0"/>
                <w:i/>
                <w:szCs w:val="28"/>
              </w:rPr>
              <w:t xml:space="preserve"> ngày</w:t>
            </w:r>
            <w:r w:rsidR="00BB124C" w:rsidRPr="00020052">
              <w:rPr>
                <w:rFonts w:ascii="Times New Roman" w:hAnsi="Times New Roman"/>
                <w:b w:val="0"/>
                <w:i/>
                <w:szCs w:val="28"/>
              </w:rPr>
              <w:t xml:space="preserve"> </w:t>
            </w:r>
            <w:r w:rsidR="004E299F" w:rsidRPr="00020052">
              <w:rPr>
                <w:rFonts w:ascii="Times New Roman" w:hAnsi="Times New Roman"/>
                <w:b w:val="0"/>
                <w:i/>
                <w:szCs w:val="28"/>
              </w:rPr>
              <w:t xml:space="preserve"> </w:t>
            </w:r>
            <w:r w:rsidR="00AE4A13">
              <w:rPr>
                <w:rFonts w:ascii="Times New Roman" w:hAnsi="Times New Roman"/>
                <w:b w:val="0"/>
                <w:i/>
                <w:szCs w:val="28"/>
              </w:rPr>
              <w:t>09</w:t>
            </w:r>
            <w:r w:rsidR="00BB124C" w:rsidRPr="00020052">
              <w:rPr>
                <w:rFonts w:ascii="Times New Roman" w:hAnsi="Times New Roman"/>
                <w:b w:val="0"/>
                <w:i/>
                <w:szCs w:val="28"/>
              </w:rPr>
              <w:t xml:space="preserve"> th</w:t>
            </w:r>
            <w:r w:rsidR="008708D4" w:rsidRPr="00020052">
              <w:rPr>
                <w:rFonts w:ascii="Times New Roman" w:hAnsi="Times New Roman"/>
                <w:b w:val="0"/>
                <w:i/>
                <w:szCs w:val="28"/>
              </w:rPr>
              <w:t>áng</w:t>
            </w:r>
            <w:r w:rsidR="004E299F" w:rsidRPr="00020052">
              <w:rPr>
                <w:rFonts w:ascii="Times New Roman" w:hAnsi="Times New Roman"/>
                <w:b w:val="0"/>
                <w:i/>
                <w:szCs w:val="28"/>
              </w:rPr>
              <w:t xml:space="preserve"> </w:t>
            </w:r>
            <w:r w:rsidR="00AE4A13">
              <w:rPr>
                <w:rFonts w:ascii="Times New Roman" w:hAnsi="Times New Roman"/>
                <w:b w:val="0"/>
                <w:i/>
                <w:szCs w:val="28"/>
              </w:rPr>
              <w:t>11</w:t>
            </w:r>
            <w:r w:rsidR="00DD2AD6" w:rsidRPr="00020052">
              <w:rPr>
                <w:rFonts w:ascii="Times New Roman" w:hAnsi="Times New Roman"/>
                <w:b w:val="0"/>
                <w:i/>
                <w:szCs w:val="28"/>
              </w:rPr>
              <w:t xml:space="preserve"> </w:t>
            </w:r>
            <w:r w:rsidR="00843031" w:rsidRPr="00020052">
              <w:rPr>
                <w:rFonts w:ascii="Times New Roman" w:hAnsi="Times New Roman"/>
                <w:b w:val="0"/>
                <w:i/>
                <w:szCs w:val="28"/>
              </w:rPr>
              <w:t>nă</w:t>
            </w:r>
            <w:r w:rsidR="000375E4" w:rsidRPr="00020052">
              <w:rPr>
                <w:rFonts w:ascii="Times New Roman" w:hAnsi="Times New Roman"/>
                <w:b w:val="0"/>
                <w:i/>
                <w:szCs w:val="28"/>
              </w:rPr>
              <w:t>m</w:t>
            </w:r>
            <w:r w:rsidR="00794C7A" w:rsidRPr="00020052">
              <w:rPr>
                <w:rFonts w:ascii="Times New Roman" w:hAnsi="Times New Roman"/>
                <w:b w:val="0"/>
                <w:i/>
                <w:szCs w:val="28"/>
              </w:rPr>
              <w:t xml:space="preserve"> </w:t>
            </w:r>
            <w:r w:rsidR="00F7301F" w:rsidRPr="00020052">
              <w:rPr>
                <w:rFonts w:ascii="Times New Roman" w:hAnsi="Times New Roman"/>
                <w:b w:val="0"/>
                <w:i/>
                <w:szCs w:val="28"/>
              </w:rPr>
              <w:t>201</w:t>
            </w:r>
            <w:r w:rsidR="00FD6A37">
              <w:rPr>
                <w:rFonts w:ascii="Times New Roman" w:hAnsi="Times New Roman"/>
                <w:b w:val="0"/>
                <w:i/>
                <w:szCs w:val="28"/>
              </w:rPr>
              <w:t>7</w:t>
            </w:r>
          </w:p>
        </w:tc>
      </w:tr>
    </w:tbl>
    <w:p w:rsidR="00252C3C" w:rsidRPr="00252C3C" w:rsidRDefault="00252C3C" w:rsidP="00252C3C">
      <w:pPr>
        <w:jc w:val="center"/>
        <w:rPr>
          <w:rFonts w:ascii="Times New Roman" w:hAnsi="Times New Roman"/>
          <w:spacing w:val="-4"/>
          <w:sz w:val="74"/>
        </w:rPr>
      </w:pPr>
    </w:p>
    <w:tbl>
      <w:tblPr>
        <w:tblStyle w:val="TableGrid"/>
        <w:tblW w:w="8486" w:type="dxa"/>
        <w:jc w:val="center"/>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5"/>
        <w:gridCol w:w="6521"/>
      </w:tblGrid>
      <w:tr w:rsidR="00252C3C" w:rsidTr="00984852">
        <w:trPr>
          <w:trHeight w:val="1150"/>
          <w:jc w:val="center"/>
        </w:trPr>
        <w:tc>
          <w:tcPr>
            <w:tcW w:w="1965" w:type="dxa"/>
          </w:tcPr>
          <w:p w:rsidR="00252C3C" w:rsidRPr="00252C3C" w:rsidRDefault="00252C3C" w:rsidP="00252C3C">
            <w:pPr>
              <w:jc w:val="right"/>
              <w:rPr>
                <w:rFonts w:ascii="Times New Roman" w:hAnsi="Times New Roman"/>
                <w:spacing w:val="-4"/>
              </w:rPr>
            </w:pPr>
            <w:r>
              <w:rPr>
                <w:rFonts w:ascii="Times New Roman" w:hAnsi="Times New Roman"/>
                <w:spacing w:val="-4"/>
              </w:rPr>
              <w:t>Kính gửi:</w:t>
            </w:r>
          </w:p>
        </w:tc>
        <w:tc>
          <w:tcPr>
            <w:tcW w:w="6521" w:type="dxa"/>
          </w:tcPr>
          <w:p w:rsidR="00984852" w:rsidRDefault="00984852" w:rsidP="00984852">
            <w:pPr>
              <w:spacing w:line="276" w:lineRule="auto"/>
              <w:jc w:val="both"/>
              <w:rPr>
                <w:rFonts w:ascii="Times New Roman" w:hAnsi="Times New Roman"/>
                <w:spacing w:val="-4"/>
              </w:rPr>
            </w:pPr>
            <w:r>
              <w:rPr>
                <w:rFonts w:ascii="Times New Roman" w:hAnsi="Times New Roman"/>
                <w:spacing w:val="-4"/>
              </w:rPr>
              <w:t>- Sở Nông nghiệp và Phát triển nông thôn tỉnh Yên Bái;</w:t>
            </w:r>
          </w:p>
          <w:p w:rsidR="00984852" w:rsidRPr="00984852" w:rsidRDefault="00984852" w:rsidP="00984852">
            <w:pPr>
              <w:spacing w:line="276" w:lineRule="auto"/>
              <w:jc w:val="both"/>
              <w:rPr>
                <w:rFonts w:ascii="Times New Roman" w:hAnsi="Times New Roman"/>
                <w:spacing w:val="-4"/>
                <w:vertAlign w:val="superscript"/>
              </w:rPr>
            </w:pPr>
            <w:r>
              <w:rPr>
                <w:rFonts w:ascii="Times New Roman" w:hAnsi="Times New Roman"/>
                <w:spacing w:val="-4"/>
              </w:rPr>
              <w:t>- Sở Tài chính tỉnh Yên Bái;</w:t>
            </w:r>
          </w:p>
          <w:p w:rsidR="00984852" w:rsidRDefault="00984852" w:rsidP="00984852">
            <w:pPr>
              <w:spacing w:line="276" w:lineRule="auto"/>
              <w:jc w:val="both"/>
              <w:rPr>
                <w:rFonts w:ascii="Times New Roman" w:hAnsi="Times New Roman"/>
                <w:spacing w:val="-4"/>
              </w:rPr>
            </w:pPr>
            <w:r>
              <w:rPr>
                <w:rFonts w:ascii="Times New Roman" w:hAnsi="Times New Roman"/>
                <w:spacing w:val="-4"/>
              </w:rPr>
              <w:t>- Sở Xây dựng tỉnh Yên Bái.</w:t>
            </w:r>
          </w:p>
          <w:p w:rsidR="00252C3C" w:rsidRPr="00252C3C" w:rsidRDefault="00252C3C" w:rsidP="00984852">
            <w:pPr>
              <w:spacing w:line="276" w:lineRule="auto"/>
              <w:jc w:val="center"/>
              <w:rPr>
                <w:rFonts w:ascii="Times New Roman" w:hAnsi="Times New Roman"/>
                <w:spacing w:val="-4"/>
              </w:rPr>
            </w:pPr>
          </w:p>
        </w:tc>
      </w:tr>
    </w:tbl>
    <w:p w:rsidR="00FB376E" w:rsidRPr="004833D4" w:rsidRDefault="007C78ED" w:rsidP="004833D4">
      <w:pPr>
        <w:spacing w:before="60" w:after="60" w:line="288" w:lineRule="auto"/>
        <w:ind w:firstLine="720"/>
        <w:jc w:val="both"/>
        <w:rPr>
          <w:rFonts w:ascii="Times New Roman" w:hAnsi="Times New Roman"/>
        </w:rPr>
      </w:pPr>
      <w:r w:rsidRPr="004833D4">
        <w:rPr>
          <w:rFonts w:ascii="Times New Roman" w:hAnsi="Times New Roman"/>
        </w:rPr>
        <w:t xml:space="preserve">Bộ Xây dựng nhận được </w:t>
      </w:r>
      <w:r w:rsidR="00F7301F" w:rsidRPr="004833D4">
        <w:rPr>
          <w:rFonts w:ascii="Times New Roman" w:hAnsi="Times New Roman"/>
        </w:rPr>
        <w:t xml:space="preserve">văn bản số </w:t>
      </w:r>
      <w:r w:rsidR="00066361">
        <w:rPr>
          <w:rFonts w:ascii="Times New Roman" w:hAnsi="Times New Roman"/>
        </w:rPr>
        <w:t>1002/CV-LN:STC-SXD-SNN</w:t>
      </w:r>
      <w:r w:rsidR="00252C3C" w:rsidRPr="004833D4">
        <w:rPr>
          <w:rFonts w:ascii="Times New Roman" w:hAnsi="Times New Roman"/>
        </w:rPr>
        <w:t>&amp;PTNT ngày 18/9/2017 của Liên Sở: Nông</w:t>
      </w:r>
      <w:r w:rsidR="00984852">
        <w:rPr>
          <w:rFonts w:ascii="Times New Roman" w:hAnsi="Times New Roman"/>
        </w:rPr>
        <w:t xml:space="preserve"> nghiệp và Phát triển nông thôn</w:t>
      </w:r>
      <w:r w:rsidR="00252C3C" w:rsidRPr="004833D4">
        <w:rPr>
          <w:rFonts w:ascii="Times New Roman" w:hAnsi="Times New Roman"/>
        </w:rPr>
        <w:t xml:space="preserve"> – Tài chính – Xây dựng tỉnh Yên Bái xin ý kiến hướng dẫn xây dựng giá tiêu thụ nước sinh hoạt nông thôn</w:t>
      </w:r>
      <w:r w:rsidR="0041775C" w:rsidRPr="004833D4">
        <w:rPr>
          <w:rFonts w:ascii="Times New Roman" w:hAnsi="Times New Roman"/>
        </w:rPr>
        <w:t xml:space="preserve">. </w:t>
      </w:r>
      <w:r w:rsidR="00530B83" w:rsidRPr="004833D4">
        <w:rPr>
          <w:rFonts w:ascii="Times New Roman" w:hAnsi="Times New Roman"/>
        </w:rPr>
        <w:t xml:space="preserve">Sau </w:t>
      </w:r>
      <w:r w:rsidR="00914A8D" w:rsidRPr="004833D4">
        <w:rPr>
          <w:rFonts w:ascii="Times New Roman" w:hAnsi="Times New Roman"/>
        </w:rPr>
        <w:t>khi nghiên cứu, Bộ Xây dựng có ý kiến như sau:</w:t>
      </w:r>
    </w:p>
    <w:p w:rsidR="00CC3E06" w:rsidRPr="00984852" w:rsidRDefault="00CC3E06" w:rsidP="004833D4">
      <w:pPr>
        <w:spacing w:before="60" w:after="60" w:line="288" w:lineRule="auto"/>
        <w:ind w:firstLine="720"/>
        <w:jc w:val="both"/>
        <w:rPr>
          <w:rFonts w:ascii="Times New Roman" w:hAnsi="Times New Roman"/>
          <w:spacing w:val="-2"/>
        </w:rPr>
      </w:pPr>
      <w:r w:rsidRPr="00984852">
        <w:rPr>
          <w:rFonts w:ascii="Times New Roman" w:hAnsi="Times New Roman"/>
          <w:spacing w:val="-2"/>
        </w:rPr>
        <w:t>Phương pháp xác định giá tiêu thụ nước sạch được hướng dẫn tại Thông tư liên tịch số 75/2012/TTLT-BTC-BXD-BNNPTNT ngày 15/5/2012 của Liên Bộ: Tài chính – Xây dựng – Nông nghiệp và Phát triển nông thôn hướng dẫn nguyên tắc, phương pháp xác định và thẩm quyền quyết định giá tiêu thụ nước sạch tại các đô thị, khu công nghiệp và khu vực nông thôn</w:t>
      </w:r>
      <w:r w:rsidR="00984852">
        <w:rPr>
          <w:rFonts w:ascii="Times New Roman" w:hAnsi="Times New Roman"/>
          <w:spacing w:val="-2"/>
        </w:rPr>
        <w:t xml:space="preserve"> </w:t>
      </w:r>
      <w:r w:rsidR="00984852" w:rsidRPr="00984852">
        <w:rPr>
          <w:rFonts w:ascii="Times New Roman" w:hAnsi="Times New Roman"/>
          <w:spacing w:val="-2"/>
        </w:rPr>
        <w:t xml:space="preserve">(sau đây viết tắt là Thông tư liên tịch số 75) </w:t>
      </w:r>
      <w:r w:rsidRPr="00984852">
        <w:rPr>
          <w:rFonts w:ascii="Times New Roman" w:hAnsi="Times New Roman"/>
          <w:spacing w:val="-2"/>
        </w:rPr>
        <w:t xml:space="preserve"> nhằm đảm bảo nguyên tắc tính đúng, tính đủ chi phí sản xuất hợp lý, hợp lệ giá thành toàn bộ trong quá trình sản xuất, phân phối, tiêu thụ để các đơn vị cấp nước duy trì và phát triển trên </w:t>
      </w:r>
      <w:r w:rsidR="000278FD" w:rsidRPr="00984852">
        <w:rPr>
          <w:rFonts w:ascii="Times New Roman" w:hAnsi="Times New Roman"/>
          <w:spacing w:val="-2"/>
        </w:rPr>
        <w:t>cơ sở các quy chuẩn, tiêu chuẩn, định mức kinh tế kỹ thuật và lợi nhuận định mức hợp lý của khối lượng nước thương phẩm; phù hợp với quan hệ cung cầu về nước sạch và điều kiện phát triển kinh tế xã hội của địa phương và thu nhập của người dân trong từng thời kỳ.</w:t>
      </w:r>
    </w:p>
    <w:p w:rsidR="003960D5" w:rsidRDefault="00984852" w:rsidP="004833D4">
      <w:pPr>
        <w:spacing w:before="60" w:after="60" w:line="288" w:lineRule="auto"/>
        <w:ind w:firstLine="720"/>
        <w:jc w:val="both"/>
        <w:rPr>
          <w:rFonts w:ascii="Times New Roman" w:hAnsi="Times New Roman"/>
        </w:rPr>
      </w:pPr>
      <w:r>
        <w:rPr>
          <w:rFonts w:ascii="Times New Roman" w:hAnsi="Times New Roman"/>
        </w:rPr>
        <w:t xml:space="preserve">Điều 9 </w:t>
      </w:r>
      <w:r w:rsidR="003960D5" w:rsidRPr="004833D4">
        <w:rPr>
          <w:rFonts w:ascii="Times New Roman" w:hAnsi="Times New Roman"/>
        </w:rPr>
        <w:t xml:space="preserve">Thông tư liên tịch số 75 </w:t>
      </w:r>
      <w:r w:rsidR="000278FD">
        <w:rPr>
          <w:rFonts w:ascii="Times New Roman" w:hAnsi="Times New Roman"/>
        </w:rPr>
        <w:t>quy định</w:t>
      </w:r>
      <w:r>
        <w:rPr>
          <w:rFonts w:ascii="Times New Roman" w:hAnsi="Times New Roman"/>
        </w:rPr>
        <w:t>:</w:t>
      </w:r>
      <w:r w:rsidR="000278FD">
        <w:rPr>
          <w:rFonts w:ascii="Times New Roman" w:hAnsi="Times New Roman"/>
        </w:rPr>
        <w:t xml:space="preserve"> </w:t>
      </w:r>
      <w:r w:rsidR="003960D5" w:rsidRPr="004833D4">
        <w:rPr>
          <w:rFonts w:ascii="Times New Roman" w:hAnsi="Times New Roman"/>
        </w:rPr>
        <w:t>Ủy ban nhân dân cấp tỉnh có trách nhiệm phê duyệt phương án giá nước sạch do đơn vị cấp nước trình và ban hành biểu giá nước sạch sinh hoạt cụ thể trên địa bàn của tỉnh phù hợp với khung giá do Bộ Tài chính ban hành.</w:t>
      </w:r>
    </w:p>
    <w:p w:rsidR="0037687D" w:rsidRDefault="000278FD" w:rsidP="004833D4">
      <w:pPr>
        <w:spacing w:before="60" w:after="60" w:line="288" w:lineRule="auto"/>
        <w:ind w:firstLine="720"/>
        <w:jc w:val="both"/>
        <w:rPr>
          <w:rFonts w:ascii="Times New Roman" w:hAnsi="Times New Roman"/>
        </w:rPr>
      </w:pPr>
      <w:r>
        <w:rPr>
          <w:rFonts w:ascii="Times New Roman" w:hAnsi="Times New Roman"/>
        </w:rPr>
        <w:t xml:space="preserve">Vì vậy, về phương án chọn 03 xã đại diện cho một huyện để xây dựng giá nước bình quân </w:t>
      </w:r>
      <w:r w:rsidR="0037687D">
        <w:rPr>
          <w:rFonts w:ascii="Times New Roman" w:hAnsi="Times New Roman"/>
        </w:rPr>
        <w:t xml:space="preserve">chỉ phù hợp khi các công trình cấp nước trên địa bàn huyện đều tương đồng nhau về: quy mô, công suất cấp nước; mô hình quản lý công trình cấp nước; công nghệ, thiết bị công trình cấp nước… </w:t>
      </w:r>
      <w:r w:rsidR="00984852">
        <w:rPr>
          <w:rFonts w:ascii="Times New Roman" w:hAnsi="Times New Roman"/>
        </w:rPr>
        <w:t>Qua</w:t>
      </w:r>
      <w:r w:rsidR="0037687D">
        <w:rPr>
          <w:rFonts w:ascii="Times New Roman" w:hAnsi="Times New Roman"/>
        </w:rPr>
        <w:t xml:space="preserve"> đó, đảm bảo giá nước bình quân phản ánh đầy đủ và đúng đắn tổng chi phí sản xuất, kinh doanh nước sạch trên sản lượng nước thương phẩm được quy định tại Điều 6 </w:t>
      </w:r>
      <w:r w:rsidR="0037687D" w:rsidRPr="004833D4">
        <w:rPr>
          <w:rFonts w:ascii="Times New Roman" w:hAnsi="Times New Roman"/>
        </w:rPr>
        <w:t xml:space="preserve">Thông tư liên tịch </w:t>
      </w:r>
      <w:r w:rsidR="0037687D">
        <w:rPr>
          <w:rFonts w:ascii="Times New Roman" w:hAnsi="Times New Roman"/>
        </w:rPr>
        <w:t>số 75.</w:t>
      </w:r>
    </w:p>
    <w:p w:rsidR="0037687D" w:rsidRDefault="004833D4" w:rsidP="004833D4">
      <w:pPr>
        <w:spacing w:before="60" w:after="60" w:line="288" w:lineRule="auto"/>
        <w:ind w:firstLine="720"/>
        <w:jc w:val="both"/>
        <w:rPr>
          <w:rFonts w:ascii="Times New Roman" w:hAnsi="Times New Roman"/>
        </w:rPr>
      </w:pPr>
      <w:r>
        <w:rPr>
          <w:rFonts w:ascii="Times New Roman" w:hAnsi="Times New Roman"/>
        </w:rPr>
        <w:lastRenderedPageBreak/>
        <w:t xml:space="preserve">Ủy ban nhân dân tỉnh Yên Bái quyết định </w:t>
      </w:r>
      <w:r w:rsidR="0037687D">
        <w:rPr>
          <w:rFonts w:ascii="Times New Roman" w:hAnsi="Times New Roman"/>
        </w:rPr>
        <w:t xml:space="preserve">về </w:t>
      </w:r>
      <w:r>
        <w:rPr>
          <w:rFonts w:ascii="Times New Roman" w:hAnsi="Times New Roman"/>
        </w:rPr>
        <w:t>mức giá nước sinh hoạt nông thôn phù hợp với điều kiện thực tế của tỉnh, khả năng chi trả của người dân đặc biệt tại các xã vùng đặc biệt khó khăn</w:t>
      </w:r>
      <w:r w:rsidR="009B418D">
        <w:rPr>
          <w:rFonts w:ascii="Times New Roman" w:hAnsi="Times New Roman"/>
        </w:rPr>
        <w:t xml:space="preserve"> và phải xem xét cấp bù ngân sách hoặc có cơ chế hỗ trợ đối với các đơn vị cấp nước có phương án giá được Sở Tài chính thẩm định cao hơn mức giá do Ủy ban nhân dân tỉnh quyết định</w:t>
      </w:r>
      <w:r w:rsidR="0037687D">
        <w:rPr>
          <w:rFonts w:ascii="Times New Roman" w:hAnsi="Times New Roman"/>
        </w:rPr>
        <w:t>.</w:t>
      </w:r>
    </w:p>
    <w:p w:rsidR="00530B83" w:rsidRPr="009B418D" w:rsidRDefault="00D56B12" w:rsidP="004833D4">
      <w:pPr>
        <w:spacing w:before="60" w:after="60" w:line="288" w:lineRule="auto"/>
        <w:ind w:firstLine="720"/>
        <w:jc w:val="both"/>
        <w:rPr>
          <w:rFonts w:ascii="Times New Roman" w:hAnsi="Times New Roman"/>
        </w:rPr>
      </w:pPr>
      <w:r w:rsidRPr="009B418D">
        <w:rPr>
          <w:rFonts w:ascii="Times New Roman" w:hAnsi="Times New Roman"/>
          <w:bCs/>
        </w:rPr>
        <w:t xml:space="preserve">Căn cứ ý kiến nêu trên, </w:t>
      </w:r>
      <w:r w:rsidR="00882D6A" w:rsidRPr="009B418D">
        <w:rPr>
          <w:rFonts w:ascii="Times New Roman" w:hAnsi="Times New Roman"/>
          <w:bCs/>
        </w:rPr>
        <w:t>Liên Sở: Nông nghiệp và Phát triển nông thôn – Tài chính – Xây dựng tỉnh Yên Bái</w:t>
      </w:r>
      <w:r w:rsidRPr="009B418D">
        <w:rPr>
          <w:rFonts w:ascii="Times New Roman" w:hAnsi="Times New Roman"/>
          <w:bCs/>
        </w:rPr>
        <w:t xml:space="preserve"> tổ chức thực hiện t</w:t>
      </w:r>
      <w:r w:rsidR="00530B83" w:rsidRPr="009B418D">
        <w:rPr>
          <w:rFonts w:ascii="Times New Roman" w:hAnsi="Times New Roman"/>
          <w:bCs/>
          <w:lang w:val="vi-VN"/>
        </w:rPr>
        <w:t>heo quy định./.</w:t>
      </w:r>
    </w:p>
    <w:tbl>
      <w:tblPr>
        <w:tblW w:w="15138" w:type="dxa"/>
        <w:tblInd w:w="108" w:type="dxa"/>
        <w:tblLayout w:type="fixed"/>
        <w:tblLook w:val="0000" w:firstRow="0" w:lastRow="0" w:firstColumn="0" w:lastColumn="0" w:noHBand="0" w:noVBand="0"/>
      </w:tblPr>
      <w:tblGrid>
        <w:gridCol w:w="3119"/>
        <w:gridCol w:w="5859"/>
        <w:gridCol w:w="280"/>
        <w:gridCol w:w="5880"/>
      </w:tblGrid>
      <w:tr w:rsidR="008803F2" w:rsidRPr="00126A80" w:rsidTr="008803F2">
        <w:trPr>
          <w:gridAfter w:val="1"/>
          <w:wAfter w:w="5880" w:type="dxa"/>
          <w:trHeight w:val="287"/>
        </w:trPr>
        <w:tc>
          <w:tcPr>
            <w:tcW w:w="3119" w:type="dxa"/>
          </w:tcPr>
          <w:p w:rsidR="005E58E5" w:rsidRDefault="005E58E5" w:rsidP="00926F9D">
            <w:pPr>
              <w:spacing w:before="40"/>
              <w:jc w:val="both"/>
              <w:rPr>
                <w:rFonts w:ascii="Times New Roman" w:hAnsi="Times New Roman"/>
                <w:b/>
                <w:i/>
                <w:sz w:val="24"/>
                <w:szCs w:val="24"/>
              </w:rPr>
            </w:pPr>
          </w:p>
          <w:p w:rsidR="005E58E5" w:rsidRDefault="005E58E5" w:rsidP="00926F9D">
            <w:pPr>
              <w:spacing w:before="40"/>
              <w:jc w:val="both"/>
              <w:rPr>
                <w:rFonts w:ascii="Times New Roman" w:hAnsi="Times New Roman"/>
                <w:b/>
                <w:i/>
                <w:sz w:val="24"/>
                <w:szCs w:val="24"/>
              </w:rPr>
            </w:pPr>
          </w:p>
          <w:p w:rsidR="008803F2" w:rsidRPr="00126A80" w:rsidRDefault="005E58E5" w:rsidP="00926F9D">
            <w:pPr>
              <w:spacing w:before="40"/>
              <w:jc w:val="both"/>
              <w:rPr>
                <w:i/>
                <w:color w:val="0000FF"/>
                <w:sz w:val="25"/>
              </w:rPr>
            </w:pPr>
            <w:r w:rsidRPr="00A90279">
              <w:rPr>
                <w:rFonts w:ascii="Times New Roman" w:hAnsi="Times New Roman"/>
                <w:b/>
                <w:i/>
                <w:sz w:val="24"/>
                <w:szCs w:val="24"/>
              </w:rPr>
              <w:t>Nơi nhận:</w:t>
            </w:r>
          </w:p>
        </w:tc>
        <w:tc>
          <w:tcPr>
            <w:tcW w:w="5859" w:type="dxa"/>
            <w:vAlign w:val="center"/>
          </w:tcPr>
          <w:p w:rsidR="008803F2" w:rsidRDefault="008803F2" w:rsidP="008803F2">
            <w:pPr>
              <w:ind w:left="-61"/>
              <w:jc w:val="center"/>
              <w:rPr>
                <w:rFonts w:ascii="Times New Roman" w:hAnsi="Times New Roman"/>
                <w:b/>
                <w:sz w:val="26"/>
              </w:rPr>
            </w:pPr>
            <w:r>
              <w:rPr>
                <w:rFonts w:ascii="Times New Roman" w:hAnsi="Times New Roman"/>
                <w:b/>
                <w:sz w:val="26"/>
              </w:rPr>
              <w:t>TL. BỘ</w:t>
            </w:r>
            <w:r w:rsidRPr="004D2C3A">
              <w:rPr>
                <w:rFonts w:ascii="Times New Roman" w:hAnsi="Times New Roman"/>
                <w:b/>
                <w:sz w:val="26"/>
              </w:rPr>
              <w:t xml:space="preserve"> TRƯỞNG</w:t>
            </w:r>
          </w:p>
          <w:p w:rsidR="005E58E5" w:rsidRDefault="005E58E5" w:rsidP="008803F2">
            <w:pPr>
              <w:ind w:left="-61"/>
              <w:jc w:val="center"/>
              <w:rPr>
                <w:rFonts w:ascii="Times New Roman" w:hAnsi="Times New Roman"/>
                <w:b/>
                <w:sz w:val="26"/>
              </w:rPr>
            </w:pPr>
            <w:r>
              <w:rPr>
                <w:rFonts w:ascii="Times New Roman" w:hAnsi="Times New Roman"/>
                <w:b/>
                <w:sz w:val="26"/>
              </w:rPr>
              <w:t>KT. CỤC TRƯỞNG CỤC KINH TẾ XÂY DỰNG</w:t>
            </w:r>
          </w:p>
          <w:p w:rsidR="005E58E5" w:rsidRPr="004D2C3A" w:rsidRDefault="005E58E5" w:rsidP="008803F2">
            <w:pPr>
              <w:ind w:left="-61"/>
              <w:jc w:val="center"/>
              <w:rPr>
                <w:rFonts w:ascii="Times New Roman" w:hAnsi="Times New Roman"/>
                <w:b/>
                <w:sz w:val="26"/>
              </w:rPr>
            </w:pPr>
            <w:r>
              <w:rPr>
                <w:rFonts w:ascii="Times New Roman" w:hAnsi="Times New Roman"/>
                <w:b/>
                <w:sz w:val="26"/>
              </w:rPr>
              <w:t>PHÓ CỤC TRƯỞNG</w:t>
            </w:r>
          </w:p>
        </w:tc>
        <w:tc>
          <w:tcPr>
            <w:tcW w:w="280" w:type="dxa"/>
          </w:tcPr>
          <w:p w:rsidR="008803F2" w:rsidRPr="00126A80" w:rsidRDefault="008803F2" w:rsidP="004D2C3A">
            <w:pPr>
              <w:spacing w:before="40"/>
              <w:jc w:val="both"/>
              <w:rPr>
                <w:rFonts w:ascii=".VnTimeH" w:hAnsi=".VnTimeH"/>
                <w:b/>
                <w:color w:val="0000FF"/>
                <w:sz w:val="24"/>
              </w:rPr>
            </w:pPr>
          </w:p>
        </w:tc>
      </w:tr>
      <w:tr w:rsidR="008803F2" w:rsidRPr="00126A80" w:rsidTr="008803F2">
        <w:trPr>
          <w:trHeight w:val="154"/>
        </w:trPr>
        <w:tc>
          <w:tcPr>
            <w:tcW w:w="3119" w:type="dxa"/>
          </w:tcPr>
          <w:p w:rsidR="008803F2" w:rsidRDefault="008803F2"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8803F2" w:rsidRPr="003068DC" w:rsidRDefault="008803F2" w:rsidP="008803F2">
            <w:pPr>
              <w:jc w:val="both"/>
              <w:rPr>
                <w:rFonts w:ascii="Times New Roman" w:hAnsi="Times New Roman"/>
                <w:sz w:val="22"/>
                <w:szCs w:val="22"/>
              </w:rPr>
            </w:pPr>
            <w:r>
              <w:rPr>
                <w:rFonts w:ascii="Times New Roman" w:hAnsi="Times New Roman"/>
                <w:sz w:val="22"/>
                <w:szCs w:val="22"/>
              </w:rPr>
              <w:t>- UBND tỉnh Yên Bái (để biết);</w:t>
            </w:r>
          </w:p>
          <w:p w:rsidR="008803F2" w:rsidRPr="003068DC" w:rsidRDefault="008803F2" w:rsidP="00926F9D">
            <w:pPr>
              <w:jc w:val="both"/>
              <w:rPr>
                <w:rFonts w:ascii="Times New Roman" w:hAnsi="Times New Roman"/>
                <w:sz w:val="22"/>
                <w:szCs w:val="22"/>
              </w:rPr>
            </w:pPr>
            <w:r>
              <w:rPr>
                <w:rFonts w:ascii="Times New Roman" w:hAnsi="Times New Roman"/>
                <w:sz w:val="22"/>
                <w:szCs w:val="22"/>
              </w:rPr>
              <w:t>- Lưu: VT, KTXD(L).</w:t>
            </w:r>
          </w:p>
          <w:p w:rsidR="008803F2" w:rsidRPr="00126A80" w:rsidRDefault="008803F2" w:rsidP="00926F9D">
            <w:pPr>
              <w:jc w:val="both"/>
              <w:rPr>
                <w:b/>
                <w:i/>
                <w:color w:val="0000FF"/>
                <w:sz w:val="25"/>
              </w:rPr>
            </w:pPr>
          </w:p>
        </w:tc>
        <w:tc>
          <w:tcPr>
            <w:tcW w:w="5859" w:type="dxa"/>
          </w:tcPr>
          <w:p w:rsidR="008803F2" w:rsidRDefault="008803F2" w:rsidP="008803F2">
            <w:pPr>
              <w:ind w:hanging="418"/>
              <w:jc w:val="center"/>
              <w:rPr>
                <w:rFonts w:ascii="Times New Roman" w:hAnsi="Times New Roman"/>
                <w:b/>
                <w:sz w:val="46"/>
              </w:rPr>
            </w:pPr>
          </w:p>
          <w:p w:rsidR="00AE4A13" w:rsidRDefault="00AE4A13" w:rsidP="006B7A2E">
            <w:pPr>
              <w:spacing w:before="120" w:after="120"/>
              <w:jc w:val="center"/>
              <w:rPr>
                <w:rFonts w:ascii="Times New Roman" w:hAnsi="Times New Roman"/>
              </w:rPr>
            </w:pPr>
            <w:r w:rsidRPr="006B7A2E">
              <w:rPr>
                <w:rFonts w:ascii="Times New Roman" w:hAnsi="Times New Roman"/>
              </w:rPr>
              <w:t>(đã ký)</w:t>
            </w:r>
          </w:p>
          <w:p w:rsidR="00D22507" w:rsidRPr="006B7A2E" w:rsidRDefault="00D22507" w:rsidP="006B7A2E">
            <w:pPr>
              <w:spacing w:before="120" w:after="120"/>
              <w:jc w:val="center"/>
              <w:rPr>
                <w:rFonts w:ascii="Times New Roman" w:hAnsi="Times New Roman"/>
              </w:rPr>
            </w:pPr>
            <w:r>
              <w:rPr>
                <w:rFonts w:ascii="Times New Roman" w:hAnsi="Times New Roman"/>
              </w:rPr>
              <w:br/>
            </w:r>
            <w:bookmarkStart w:id="0" w:name="_GoBack"/>
            <w:bookmarkEnd w:id="0"/>
          </w:p>
          <w:p w:rsidR="008803F2" w:rsidRPr="004D2C3A" w:rsidRDefault="008803F2" w:rsidP="008803F2">
            <w:pPr>
              <w:ind w:left="357" w:hanging="418"/>
              <w:jc w:val="center"/>
              <w:rPr>
                <w:rFonts w:ascii="Times New Roman" w:hAnsi="Times New Roman"/>
                <w:b/>
                <w:sz w:val="26"/>
                <w:szCs w:val="26"/>
              </w:rPr>
            </w:pPr>
            <w:r>
              <w:rPr>
                <w:rFonts w:ascii="Times New Roman" w:hAnsi="Times New Roman"/>
                <w:b/>
              </w:rPr>
              <w:t xml:space="preserve">Hoàng Anh Tuấn </w:t>
            </w:r>
          </w:p>
        </w:tc>
        <w:tc>
          <w:tcPr>
            <w:tcW w:w="280" w:type="dxa"/>
          </w:tcPr>
          <w:p w:rsidR="008803F2" w:rsidRPr="00126A80" w:rsidRDefault="008803F2" w:rsidP="00BC2D11">
            <w:pPr>
              <w:jc w:val="both"/>
              <w:rPr>
                <w:rFonts w:ascii=".VnTimeH" w:hAnsi=".VnTimeH"/>
                <w:b/>
                <w:color w:val="0000FF"/>
                <w:sz w:val="24"/>
              </w:rPr>
            </w:pPr>
          </w:p>
        </w:tc>
        <w:tc>
          <w:tcPr>
            <w:tcW w:w="5880" w:type="dxa"/>
          </w:tcPr>
          <w:p w:rsidR="008803F2" w:rsidRPr="004D2C3A" w:rsidRDefault="008803F2" w:rsidP="00B035D7">
            <w:pPr>
              <w:ind w:left="357"/>
              <w:jc w:val="center"/>
              <w:rPr>
                <w:rFonts w:ascii="Times New Roman" w:hAnsi="Times New Roman"/>
                <w:b/>
                <w:sz w:val="26"/>
                <w:szCs w:val="26"/>
              </w:rPr>
            </w:pPr>
          </w:p>
        </w:tc>
      </w:tr>
    </w:tbl>
    <w:p w:rsidR="005508AC" w:rsidRPr="00EB6CC8" w:rsidRDefault="005508AC" w:rsidP="00C25B2A">
      <w:pPr>
        <w:pStyle w:val="BodyText2"/>
        <w:rPr>
          <w:lang w:val="es-ES"/>
        </w:rPr>
      </w:pPr>
    </w:p>
    <w:sectPr w:rsidR="005508AC" w:rsidRPr="00EB6CC8" w:rsidSect="00D3204F">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72" w:rsidRDefault="005E1772">
      <w:r>
        <w:separator/>
      </w:r>
    </w:p>
  </w:endnote>
  <w:endnote w:type="continuationSeparator" w:id="0">
    <w:p w:rsidR="005E1772" w:rsidRDefault="005E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D5" w:rsidRDefault="00351DF2" w:rsidP="00350A3D">
    <w:pPr>
      <w:pStyle w:val="Footer"/>
      <w:framePr w:wrap="around" w:vAnchor="text" w:hAnchor="margin" w:xAlign="center" w:y="1"/>
      <w:rPr>
        <w:rStyle w:val="PageNumber"/>
      </w:rPr>
    </w:pPr>
    <w:r>
      <w:rPr>
        <w:rStyle w:val="PageNumber"/>
      </w:rPr>
      <w:fldChar w:fldCharType="begin"/>
    </w:r>
    <w:r w:rsidR="003960D5">
      <w:rPr>
        <w:rStyle w:val="PageNumber"/>
      </w:rPr>
      <w:instrText xml:space="preserve">PAGE  </w:instrText>
    </w:r>
    <w:r>
      <w:rPr>
        <w:rStyle w:val="PageNumber"/>
      </w:rPr>
      <w:fldChar w:fldCharType="end"/>
    </w:r>
  </w:p>
  <w:p w:rsidR="003960D5" w:rsidRDefault="00396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805608"/>
      <w:docPartObj>
        <w:docPartGallery w:val="Page Numbers (Bottom of Page)"/>
        <w:docPartUnique/>
      </w:docPartObj>
    </w:sdtPr>
    <w:sdtEndPr>
      <w:rPr>
        <w:rFonts w:ascii="Times New Roman" w:hAnsi="Times New Roman"/>
      </w:rPr>
    </w:sdtEndPr>
    <w:sdtContent>
      <w:p w:rsidR="003960D5" w:rsidRPr="00D3204F" w:rsidRDefault="00351DF2">
        <w:pPr>
          <w:pStyle w:val="Footer"/>
          <w:jc w:val="right"/>
          <w:rPr>
            <w:rFonts w:ascii="Times New Roman" w:hAnsi="Times New Roman"/>
          </w:rPr>
        </w:pPr>
        <w:r w:rsidRPr="00D3204F">
          <w:rPr>
            <w:rFonts w:ascii="Times New Roman" w:hAnsi="Times New Roman"/>
          </w:rPr>
          <w:fldChar w:fldCharType="begin"/>
        </w:r>
        <w:r w:rsidR="003960D5" w:rsidRPr="00D3204F">
          <w:rPr>
            <w:rFonts w:ascii="Times New Roman" w:hAnsi="Times New Roman"/>
          </w:rPr>
          <w:instrText xml:space="preserve"> PAGE   \* MERGEFORMAT </w:instrText>
        </w:r>
        <w:r w:rsidRPr="00D3204F">
          <w:rPr>
            <w:rFonts w:ascii="Times New Roman" w:hAnsi="Times New Roman"/>
          </w:rPr>
          <w:fldChar w:fldCharType="separate"/>
        </w:r>
        <w:r w:rsidR="00D22507">
          <w:rPr>
            <w:rFonts w:ascii="Times New Roman" w:hAnsi="Times New Roman"/>
            <w:noProof/>
          </w:rPr>
          <w:t>2</w:t>
        </w:r>
        <w:r w:rsidRPr="00D3204F">
          <w:rPr>
            <w:rFonts w:ascii="Times New Roman" w:hAnsi="Times New Roman"/>
          </w:rPr>
          <w:fldChar w:fldCharType="end"/>
        </w:r>
      </w:p>
    </w:sdtContent>
  </w:sdt>
  <w:p w:rsidR="003960D5" w:rsidRDefault="00396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72" w:rsidRDefault="005E1772">
      <w:r>
        <w:separator/>
      </w:r>
    </w:p>
  </w:footnote>
  <w:footnote w:type="continuationSeparator" w:id="0">
    <w:p w:rsidR="005E1772" w:rsidRDefault="005E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D5" w:rsidRDefault="003960D5">
    <w:pPr>
      <w:pStyle w:val="Header"/>
      <w:jc w:val="right"/>
    </w:pPr>
  </w:p>
  <w:p w:rsidR="003960D5" w:rsidRDefault="00396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175E4"/>
    <w:rsid w:val="00020052"/>
    <w:rsid w:val="00021ECA"/>
    <w:rsid w:val="0002272B"/>
    <w:rsid w:val="000234DA"/>
    <w:rsid w:val="00023A05"/>
    <w:rsid w:val="00023E83"/>
    <w:rsid w:val="00024940"/>
    <w:rsid w:val="00025F63"/>
    <w:rsid w:val="000260C9"/>
    <w:rsid w:val="000278FD"/>
    <w:rsid w:val="00031BAD"/>
    <w:rsid w:val="00032857"/>
    <w:rsid w:val="00033ED3"/>
    <w:rsid w:val="00034535"/>
    <w:rsid w:val="00035781"/>
    <w:rsid w:val="00036065"/>
    <w:rsid w:val="000375E4"/>
    <w:rsid w:val="00050470"/>
    <w:rsid w:val="000518D2"/>
    <w:rsid w:val="00054499"/>
    <w:rsid w:val="000572A1"/>
    <w:rsid w:val="00063BAB"/>
    <w:rsid w:val="000642E2"/>
    <w:rsid w:val="00066361"/>
    <w:rsid w:val="0006658A"/>
    <w:rsid w:val="00073D1B"/>
    <w:rsid w:val="0007483C"/>
    <w:rsid w:val="00077884"/>
    <w:rsid w:val="000800E7"/>
    <w:rsid w:val="00083AA4"/>
    <w:rsid w:val="000848F8"/>
    <w:rsid w:val="00084ABC"/>
    <w:rsid w:val="00085C84"/>
    <w:rsid w:val="00090EBB"/>
    <w:rsid w:val="00091464"/>
    <w:rsid w:val="000919AF"/>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0436"/>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524"/>
    <w:rsid w:val="00180993"/>
    <w:rsid w:val="0018486B"/>
    <w:rsid w:val="00184A0D"/>
    <w:rsid w:val="00184BAE"/>
    <w:rsid w:val="00185199"/>
    <w:rsid w:val="00185BA2"/>
    <w:rsid w:val="001864F5"/>
    <w:rsid w:val="00187011"/>
    <w:rsid w:val="00192C28"/>
    <w:rsid w:val="00193639"/>
    <w:rsid w:val="00194198"/>
    <w:rsid w:val="0019462E"/>
    <w:rsid w:val="00197A8C"/>
    <w:rsid w:val="00197FAA"/>
    <w:rsid w:val="001A093A"/>
    <w:rsid w:val="001A3075"/>
    <w:rsid w:val="001A3585"/>
    <w:rsid w:val="001A47DF"/>
    <w:rsid w:val="001A576F"/>
    <w:rsid w:val="001A78EF"/>
    <w:rsid w:val="001B1F41"/>
    <w:rsid w:val="001B6196"/>
    <w:rsid w:val="001B6FF8"/>
    <w:rsid w:val="001C06B4"/>
    <w:rsid w:val="001C29D1"/>
    <w:rsid w:val="001C2C3C"/>
    <w:rsid w:val="001C76F9"/>
    <w:rsid w:val="001D1749"/>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2C0B"/>
    <w:rsid w:val="002136F8"/>
    <w:rsid w:val="00213AAF"/>
    <w:rsid w:val="00215108"/>
    <w:rsid w:val="00215C9A"/>
    <w:rsid w:val="0021654D"/>
    <w:rsid w:val="00223F85"/>
    <w:rsid w:val="00224DA9"/>
    <w:rsid w:val="00224F39"/>
    <w:rsid w:val="002259B7"/>
    <w:rsid w:val="00227565"/>
    <w:rsid w:val="002362AF"/>
    <w:rsid w:val="0023675A"/>
    <w:rsid w:val="00237E09"/>
    <w:rsid w:val="00240E10"/>
    <w:rsid w:val="0024275F"/>
    <w:rsid w:val="002476D7"/>
    <w:rsid w:val="00250F67"/>
    <w:rsid w:val="00252C3C"/>
    <w:rsid w:val="002549ED"/>
    <w:rsid w:val="00255CD8"/>
    <w:rsid w:val="002572C8"/>
    <w:rsid w:val="0026341B"/>
    <w:rsid w:val="002655F2"/>
    <w:rsid w:val="002660E8"/>
    <w:rsid w:val="00267A9E"/>
    <w:rsid w:val="0027130F"/>
    <w:rsid w:val="00271644"/>
    <w:rsid w:val="002840A4"/>
    <w:rsid w:val="00284785"/>
    <w:rsid w:val="00286137"/>
    <w:rsid w:val="002900BB"/>
    <w:rsid w:val="00291835"/>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5F18"/>
    <w:rsid w:val="002C6AA0"/>
    <w:rsid w:val="002C781F"/>
    <w:rsid w:val="002C7DB3"/>
    <w:rsid w:val="002D0F25"/>
    <w:rsid w:val="002D2DB1"/>
    <w:rsid w:val="002D30B7"/>
    <w:rsid w:val="002D5605"/>
    <w:rsid w:val="002E05AE"/>
    <w:rsid w:val="002E0988"/>
    <w:rsid w:val="002E1288"/>
    <w:rsid w:val="002E26F0"/>
    <w:rsid w:val="002E3FCA"/>
    <w:rsid w:val="002E7751"/>
    <w:rsid w:val="002F1718"/>
    <w:rsid w:val="002F1BD2"/>
    <w:rsid w:val="002F3EBB"/>
    <w:rsid w:val="002F4F3C"/>
    <w:rsid w:val="0030079B"/>
    <w:rsid w:val="00300D03"/>
    <w:rsid w:val="00302116"/>
    <w:rsid w:val="0030489D"/>
    <w:rsid w:val="00306601"/>
    <w:rsid w:val="00306649"/>
    <w:rsid w:val="003068DC"/>
    <w:rsid w:val="00307C2B"/>
    <w:rsid w:val="00310648"/>
    <w:rsid w:val="0031119C"/>
    <w:rsid w:val="003133F0"/>
    <w:rsid w:val="003166B3"/>
    <w:rsid w:val="00316CF6"/>
    <w:rsid w:val="00317CB6"/>
    <w:rsid w:val="003209EC"/>
    <w:rsid w:val="00321953"/>
    <w:rsid w:val="00322381"/>
    <w:rsid w:val="00322CF0"/>
    <w:rsid w:val="00326D32"/>
    <w:rsid w:val="00331582"/>
    <w:rsid w:val="00331B7D"/>
    <w:rsid w:val="0033289D"/>
    <w:rsid w:val="0033443B"/>
    <w:rsid w:val="003417BA"/>
    <w:rsid w:val="00344CE2"/>
    <w:rsid w:val="00350A3D"/>
    <w:rsid w:val="003515CC"/>
    <w:rsid w:val="00351DF2"/>
    <w:rsid w:val="00352F55"/>
    <w:rsid w:val="0035776A"/>
    <w:rsid w:val="00357B46"/>
    <w:rsid w:val="003614D0"/>
    <w:rsid w:val="003623F7"/>
    <w:rsid w:val="00365FE5"/>
    <w:rsid w:val="0036759B"/>
    <w:rsid w:val="00370204"/>
    <w:rsid w:val="00375A66"/>
    <w:rsid w:val="0037650D"/>
    <w:rsid w:val="0037687D"/>
    <w:rsid w:val="00376CCE"/>
    <w:rsid w:val="00381099"/>
    <w:rsid w:val="0038483F"/>
    <w:rsid w:val="00384D74"/>
    <w:rsid w:val="00385488"/>
    <w:rsid w:val="00385A1C"/>
    <w:rsid w:val="00387C6B"/>
    <w:rsid w:val="00391D19"/>
    <w:rsid w:val="00393E8D"/>
    <w:rsid w:val="0039440E"/>
    <w:rsid w:val="003956E3"/>
    <w:rsid w:val="003960D5"/>
    <w:rsid w:val="003A00C2"/>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5E0"/>
    <w:rsid w:val="00406E40"/>
    <w:rsid w:val="00407818"/>
    <w:rsid w:val="00410B66"/>
    <w:rsid w:val="004136F7"/>
    <w:rsid w:val="00415E4D"/>
    <w:rsid w:val="0041775C"/>
    <w:rsid w:val="00417B53"/>
    <w:rsid w:val="0042009F"/>
    <w:rsid w:val="0042482B"/>
    <w:rsid w:val="00426F38"/>
    <w:rsid w:val="00432AB8"/>
    <w:rsid w:val="0044058C"/>
    <w:rsid w:val="00440BC3"/>
    <w:rsid w:val="00440BED"/>
    <w:rsid w:val="004441D0"/>
    <w:rsid w:val="004444B9"/>
    <w:rsid w:val="00444EC0"/>
    <w:rsid w:val="004452B3"/>
    <w:rsid w:val="004465D2"/>
    <w:rsid w:val="00452363"/>
    <w:rsid w:val="004526C1"/>
    <w:rsid w:val="00452E7E"/>
    <w:rsid w:val="00455182"/>
    <w:rsid w:val="0045570A"/>
    <w:rsid w:val="0045606B"/>
    <w:rsid w:val="004578CF"/>
    <w:rsid w:val="00462367"/>
    <w:rsid w:val="0046273A"/>
    <w:rsid w:val="00462B84"/>
    <w:rsid w:val="004649C0"/>
    <w:rsid w:val="00467B6C"/>
    <w:rsid w:val="004719F2"/>
    <w:rsid w:val="00474A55"/>
    <w:rsid w:val="00475AA7"/>
    <w:rsid w:val="00476869"/>
    <w:rsid w:val="00480204"/>
    <w:rsid w:val="00480A61"/>
    <w:rsid w:val="004833D4"/>
    <w:rsid w:val="00484873"/>
    <w:rsid w:val="00490DF7"/>
    <w:rsid w:val="004A0575"/>
    <w:rsid w:val="004A0A0F"/>
    <w:rsid w:val="004A2AC1"/>
    <w:rsid w:val="004A35A6"/>
    <w:rsid w:val="004A521E"/>
    <w:rsid w:val="004B1BAB"/>
    <w:rsid w:val="004B6C4C"/>
    <w:rsid w:val="004B75ED"/>
    <w:rsid w:val="004C0378"/>
    <w:rsid w:val="004C080E"/>
    <w:rsid w:val="004C171D"/>
    <w:rsid w:val="004C722D"/>
    <w:rsid w:val="004D133A"/>
    <w:rsid w:val="004D2C3A"/>
    <w:rsid w:val="004D4A4C"/>
    <w:rsid w:val="004D4B32"/>
    <w:rsid w:val="004E299F"/>
    <w:rsid w:val="004E403D"/>
    <w:rsid w:val="004F03E0"/>
    <w:rsid w:val="004F1C7F"/>
    <w:rsid w:val="004F6B2F"/>
    <w:rsid w:val="004F6B3C"/>
    <w:rsid w:val="004F775C"/>
    <w:rsid w:val="0050011A"/>
    <w:rsid w:val="005015F8"/>
    <w:rsid w:val="00503453"/>
    <w:rsid w:val="00503754"/>
    <w:rsid w:val="005038BD"/>
    <w:rsid w:val="005050E8"/>
    <w:rsid w:val="00507CC4"/>
    <w:rsid w:val="0051121A"/>
    <w:rsid w:val="00511BBF"/>
    <w:rsid w:val="00513189"/>
    <w:rsid w:val="0051528F"/>
    <w:rsid w:val="0052212D"/>
    <w:rsid w:val="00522DD4"/>
    <w:rsid w:val="005230EF"/>
    <w:rsid w:val="0052415A"/>
    <w:rsid w:val="00524DB5"/>
    <w:rsid w:val="00525ACD"/>
    <w:rsid w:val="00526D70"/>
    <w:rsid w:val="00530B83"/>
    <w:rsid w:val="0053125A"/>
    <w:rsid w:val="00531BF6"/>
    <w:rsid w:val="005326C1"/>
    <w:rsid w:val="00534B56"/>
    <w:rsid w:val="00536331"/>
    <w:rsid w:val="00541835"/>
    <w:rsid w:val="00542BB4"/>
    <w:rsid w:val="00544AD4"/>
    <w:rsid w:val="00544BA7"/>
    <w:rsid w:val="005508AC"/>
    <w:rsid w:val="0055663A"/>
    <w:rsid w:val="005569E5"/>
    <w:rsid w:val="0056392F"/>
    <w:rsid w:val="00563DA8"/>
    <w:rsid w:val="005642B2"/>
    <w:rsid w:val="0056565E"/>
    <w:rsid w:val="00565EE6"/>
    <w:rsid w:val="005672AB"/>
    <w:rsid w:val="00567D70"/>
    <w:rsid w:val="005705F8"/>
    <w:rsid w:val="005715FF"/>
    <w:rsid w:val="00572E82"/>
    <w:rsid w:val="005741ED"/>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D90"/>
    <w:rsid w:val="005A776C"/>
    <w:rsid w:val="005B12C2"/>
    <w:rsid w:val="005B2058"/>
    <w:rsid w:val="005B255E"/>
    <w:rsid w:val="005B267D"/>
    <w:rsid w:val="005B2755"/>
    <w:rsid w:val="005B2E76"/>
    <w:rsid w:val="005B3248"/>
    <w:rsid w:val="005B3B89"/>
    <w:rsid w:val="005C1740"/>
    <w:rsid w:val="005C275A"/>
    <w:rsid w:val="005C2895"/>
    <w:rsid w:val="005C3959"/>
    <w:rsid w:val="005C3C98"/>
    <w:rsid w:val="005D00D2"/>
    <w:rsid w:val="005D32B3"/>
    <w:rsid w:val="005D3A0F"/>
    <w:rsid w:val="005D52D5"/>
    <w:rsid w:val="005D6418"/>
    <w:rsid w:val="005D6E1A"/>
    <w:rsid w:val="005E0381"/>
    <w:rsid w:val="005E1772"/>
    <w:rsid w:val="005E17F9"/>
    <w:rsid w:val="005E2C71"/>
    <w:rsid w:val="005E36D1"/>
    <w:rsid w:val="005E58E5"/>
    <w:rsid w:val="005F110A"/>
    <w:rsid w:val="005F357C"/>
    <w:rsid w:val="005F7C9C"/>
    <w:rsid w:val="00600235"/>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41F"/>
    <w:rsid w:val="00635543"/>
    <w:rsid w:val="00637C3E"/>
    <w:rsid w:val="00642EAA"/>
    <w:rsid w:val="00644174"/>
    <w:rsid w:val="006451D1"/>
    <w:rsid w:val="0065166D"/>
    <w:rsid w:val="00653E05"/>
    <w:rsid w:val="006544A7"/>
    <w:rsid w:val="0066039D"/>
    <w:rsid w:val="00662EBA"/>
    <w:rsid w:val="0066509B"/>
    <w:rsid w:val="00670107"/>
    <w:rsid w:val="006703EC"/>
    <w:rsid w:val="00672BA9"/>
    <w:rsid w:val="00673D3B"/>
    <w:rsid w:val="00673F26"/>
    <w:rsid w:val="006740A1"/>
    <w:rsid w:val="0068073C"/>
    <w:rsid w:val="006836FC"/>
    <w:rsid w:val="00685C0B"/>
    <w:rsid w:val="006914EF"/>
    <w:rsid w:val="00691961"/>
    <w:rsid w:val="00695FD7"/>
    <w:rsid w:val="00697DDB"/>
    <w:rsid w:val="006A1A1A"/>
    <w:rsid w:val="006A28FC"/>
    <w:rsid w:val="006A5241"/>
    <w:rsid w:val="006A5403"/>
    <w:rsid w:val="006A6765"/>
    <w:rsid w:val="006B3447"/>
    <w:rsid w:val="006C0C41"/>
    <w:rsid w:val="006C6F9E"/>
    <w:rsid w:val="006D00BE"/>
    <w:rsid w:val="006D076E"/>
    <w:rsid w:val="006D54A7"/>
    <w:rsid w:val="006D5829"/>
    <w:rsid w:val="006D6D8E"/>
    <w:rsid w:val="006D7CA7"/>
    <w:rsid w:val="006E25CF"/>
    <w:rsid w:val="006E5EFF"/>
    <w:rsid w:val="006F0C92"/>
    <w:rsid w:val="00700680"/>
    <w:rsid w:val="0070184E"/>
    <w:rsid w:val="007034DE"/>
    <w:rsid w:val="007063E2"/>
    <w:rsid w:val="007064B2"/>
    <w:rsid w:val="00714E42"/>
    <w:rsid w:val="007158AD"/>
    <w:rsid w:val="0072175F"/>
    <w:rsid w:val="00722616"/>
    <w:rsid w:val="007247F6"/>
    <w:rsid w:val="007262B0"/>
    <w:rsid w:val="0072630B"/>
    <w:rsid w:val="0073012C"/>
    <w:rsid w:val="007304DA"/>
    <w:rsid w:val="007354F7"/>
    <w:rsid w:val="00740F09"/>
    <w:rsid w:val="00743360"/>
    <w:rsid w:val="0074694A"/>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2A8"/>
    <w:rsid w:val="00776593"/>
    <w:rsid w:val="007804FD"/>
    <w:rsid w:val="00780F51"/>
    <w:rsid w:val="007827D1"/>
    <w:rsid w:val="0078390D"/>
    <w:rsid w:val="00790015"/>
    <w:rsid w:val="007945D5"/>
    <w:rsid w:val="00794C7A"/>
    <w:rsid w:val="007A3329"/>
    <w:rsid w:val="007A4840"/>
    <w:rsid w:val="007A623A"/>
    <w:rsid w:val="007B4904"/>
    <w:rsid w:val="007B6A2E"/>
    <w:rsid w:val="007C1DA0"/>
    <w:rsid w:val="007C28D3"/>
    <w:rsid w:val="007C2C48"/>
    <w:rsid w:val="007C3C81"/>
    <w:rsid w:val="007C4D56"/>
    <w:rsid w:val="007C5302"/>
    <w:rsid w:val="007C6A10"/>
    <w:rsid w:val="007C6B68"/>
    <w:rsid w:val="007C6F1C"/>
    <w:rsid w:val="007C78ED"/>
    <w:rsid w:val="007D1CB3"/>
    <w:rsid w:val="007D1FA7"/>
    <w:rsid w:val="007D2D2A"/>
    <w:rsid w:val="007D476F"/>
    <w:rsid w:val="007E0067"/>
    <w:rsid w:val="007E121C"/>
    <w:rsid w:val="007E3FFE"/>
    <w:rsid w:val="007E5615"/>
    <w:rsid w:val="007E79B6"/>
    <w:rsid w:val="007F009D"/>
    <w:rsid w:val="007F0770"/>
    <w:rsid w:val="007F4FE9"/>
    <w:rsid w:val="007F58C3"/>
    <w:rsid w:val="00801F36"/>
    <w:rsid w:val="00807E6D"/>
    <w:rsid w:val="00807E93"/>
    <w:rsid w:val="00807F2C"/>
    <w:rsid w:val="00811B5B"/>
    <w:rsid w:val="00816036"/>
    <w:rsid w:val="00816240"/>
    <w:rsid w:val="00816BD3"/>
    <w:rsid w:val="00817981"/>
    <w:rsid w:val="00824E11"/>
    <w:rsid w:val="008255AE"/>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3C8A"/>
    <w:rsid w:val="00856727"/>
    <w:rsid w:val="0086334E"/>
    <w:rsid w:val="00866DD5"/>
    <w:rsid w:val="008708D4"/>
    <w:rsid w:val="00871B42"/>
    <w:rsid w:val="008732F5"/>
    <w:rsid w:val="008803F2"/>
    <w:rsid w:val="00882D6A"/>
    <w:rsid w:val="008846F1"/>
    <w:rsid w:val="00886812"/>
    <w:rsid w:val="00887C4A"/>
    <w:rsid w:val="00890104"/>
    <w:rsid w:val="00893828"/>
    <w:rsid w:val="00895D16"/>
    <w:rsid w:val="008A04E2"/>
    <w:rsid w:val="008A0E0F"/>
    <w:rsid w:val="008A3062"/>
    <w:rsid w:val="008A379A"/>
    <w:rsid w:val="008A570A"/>
    <w:rsid w:val="008A72AC"/>
    <w:rsid w:val="008B35A9"/>
    <w:rsid w:val="008B35CE"/>
    <w:rsid w:val="008B509B"/>
    <w:rsid w:val="008B6F72"/>
    <w:rsid w:val="008C1A94"/>
    <w:rsid w:val="008C1DE4"/>
    <w:rsid w:val="008C1DF8"/>
    <w:rsid w:val="008C55A5"/>
    <w:rsid w:val="008D198C"/>
    <w:rsid w:val="008D34BA"/>
    <w:rsid w:val="008D5AB5"/>
    <w:rsid w:val="008D6809"/>
    <w:rsid w:val="008D6A8D"/>
    <w:rsid w:val="008D758E"/>
    <w:rsid w:val="008D7CE0"/>
    <w:rsid w:val="008D7D4D"/>
    <w:rsid w:val="008E18D9"/>
    <w:rsid w:val="008E1BC1"/>
    <w:rsid w:val="008F423E"/>
    <w:rsid w:val="008F7C68"/>
    <w:rsid w:val="008F7F92"/>
    <w:rsid w:val="00900F67"/>
    <w:rsid w:val="00900FAB"/>
    <w:rsid w:val="0090108A"/>
    <w:rsid w:val="0090429C"/>
    <w:rsid w:val="009044BE"/>
    <w:rsid w:val="009054E8"/>
    <w:rsid w:val="009076D7"/>
    <w:rsid w:val="009108A6"/>
    <w:rsid w:val="00911498"/>
    <w:rsid w:val="009128BD"/>
    <w:rsid w:val="00913338"/>
    <w:rsid w:val="00914A8D"/>
    <w:rsid w:val="009151FE"/>
    <w:rsid w:val="009152BF"/>
    <w:rsid w:val="009168D2"/>
    <w:rsid w:val="00916BEC"/>
    <w:rsid w:val="00917D75"/>
    <w:rsid w:val="00920ADD"/>
    <w:rsid w:val="00923207"/>
    <w:rsid w:val="00923369"/>
    <w:rsid w:val="00926F9D"/>
    <w:rsid w:val="0092707E"/>
    <w:rsid w:val="0093019C"/>
    <w:rsid w:val="009315AE"/>
    <w:rsid w:val="009357E4"/>
    <w:rsid w:val="0093683F"/>
    <w:rsid w:val="0093747A"/>
    <w:rsid w:val="00937633"/>
    <w:rsid w:val="00940406"/>
    <w:rsid w:val="009422AD"/>
    <w:rsid w:val="0094702D"/>
    <w:rsid w:val="0095074B"/>
    <w:rsid w:val="00950BBF"/>
    <w:rsid w:val="00954DB0"/>
    <w:rsid w:val="0096126C"/>
    <w:rsid w:val="00963EFA"/>
    <w:rsid w:val="00964B49"/>
    <w:rsid w:val="009662DC"/>
    <w:rsid w:val="00977C11"/>
    <w:rsid w:val="009802A8"/>
    <w:rsid w:val="00983B7D"/>
    <w:rsid w:val="00984732"/>
    <w:rsid w:val="0098485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418D"/>
    <w:rsid w:val="009B5430"/>
    <w:rsid w:val="009C08AA"/>
    <w:rsid w:val="009C0BBD"/>
    <w:rsid w:val="009C1875"/>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013"/>
    <w:rsid w:val="009F4556"/>
    <w:rsid w:val="009F4714"/>
    <w:rsid w:val="009F63B4"/>
    <w:rsid w:val="009F65D4"/>
    <w:rsid w:val="009F7148"/>
    <w:rsid w:val="00A001CA"/>
    <w:rsid w:val="00A0296C"/>
    <w:rsid w:val="00A02C67"/>
    <w:rsid w:val="00A031FB"/>
    <w:rsid w:val="00A0379A"/>
    <w:rsid w:val="00A04BD6"/>
    <w:rsid w:val="00A06C8F"/>
    <w:rsid w:val="00A07C42"/>
    <w:rsid w:val="00A10953"/>
    <w:rsid w:val="00A11AFD"/>
    <w:rsid w:val="00A13193"/>
    <w:rsid w:val="00A165EA"/>
    <w:rsid w:val="00A20437"/>
    <w:rsid w:val="00A20826"/>
    <w:rsid w:val="00A20D5F"/>
    <w:rsid w:val="00A2309D"/>
    <w:rsid w:val="00A24413"/>
    <w:rsid w:val="00A265C6"/>
    <w:rsid w:val="00A27A69"/>
    <w:rsid w:val="00A30D21"/>
    <w:rsid w:val="00A3456E"/>
    <w:rsid w:val="00A34D29"/>
    <w:rsid w:val="00A411D6"/>
    <w:rsid w:val="00A42837"/>
    <w:rsid w:val="00A44406"/>
    <w:rsid w:val="00A4622E"/>
    <w:rsid w:val="00A46F7C"/>
    <w:rsid w:val="00A50FA8"/>
    <w:rsid w:val="00A51AA3"/>
    <w:rsid w:val="00A52E10"/>
    <w:rsid w:val="00A60A66"/>
    <w:rsid w:val="00A61C8B"/>
    <w:rsid w:val="00A6317F"/>
    <w:rsid w:val="00A6450F"/>
    <w:rsid w:val="00A6491B"/>
    <w:rsid w:val="00A66697"/>
    <w:rsid w:val="00A674C7"/>
    <w:rsid w:val="00A8045F"/>
    <w:rsid w:val="00A83371"/>
    <w:rsid w:val="00A847DA"/>
    <w:rsid w:val="00A86431"/>
    <w:rsid w:val="00A90279"/>
    <w:rsid w:val="00A91CEC"/>
    <w:rsid w:val="00A960E6"/>
    <w:rsid w:val="00A97EAC"/>
    <w:rsid w:val="00AA0474"/>
    <w:rsid w:val="00AA0E16"/>
    <w:rsid w:val="00AA38EF"/>
    <w:rsid w:val="00AA4555"/>
    <w:rsid w:val="00AA4AF0"/>
    <w:rsid w:val="00AA7204"/>
    <w:rsid w:val="00AA79F6"/>
    <w:rsid w:val="00AB284E"/>
    <w:rsid w:val="00AB322A"/>
    <w:rsid w:val="00AB3476"/>
    <w:rsid w:val="00AB4221"/>
    <w:rsid w:val="00AB5E93"/>
    <w:rsid w:val="00AC1942"/>
    <w:rsid w:val="00AC2A93"/>
    <w:rsid w:val="00AC2EF8"/>
    <w:rsid w:val="00AC3D2D"/>
    <w:rsid w:val="00AC3EFD"/>
    <w:rsid w:val="00AC66A9"/>
    <w:rsid w:val="00AD0FD4"/>
    <w:rsid w:val="00AD28FF"/>
    <w:rsid w:val="00AD2C85"/>
    <w:rsid w:val="00AD4EE9"/>
    <w:rsid w:val="00AD5CDE"/>
    <w:rsid w:val="00AD635A"/>
    <w:rsid w:val="00AE0E6F"/>
    <w:rsid w:val="00AE1629"/>
    <w:rsid w:val="00AE167B"/>
    <w:rsid w:val="00AE19EB"/>
    <w:rsid w:val="00AE21D1"/>
    <w:rsid w:val="00AE4A13"/>
    <w:rsid w:val="00AE5E1F"/>
    <w:rsid w:val="00AE6E10"/>
    <w:rsid w:val="00AF352E"/>
    <w:rsid w:val="00AF3888"/>
    <w:rsid w:val="00AF4315"/>
    <w:rsid w:val="00AF59AE"/>
    <w:rsid w:val="00AF5FB3"/>
    <w:rsid w:val="00AF72BD"/>
    <w:rsid w:val="00AF79F5"/>
    <w:rsid w:val="00B014D5"/>
    <w:rsid w:val="00B01C3F"/>
    <w:rsid w:val="00B035D7"/>
    <w:rsid w:val="00B04AEE"/>
    <w:rsid w:val="00B051D1"/>
    <w:rsid w:val="00B07BEB"/>
    <w:rsid w:val="00B10FEC"/>
    <w:rsid w:val="00B13AEA"/>
    <w:rsid w:val="00B13B1C"/>
    <w:rsid w:val="00B14B25"/>
    <w:rsid w:val="00B20436"/>
    <w:rsid w:val="00B2172E"/>
    <w:rsid w:val="00B26DA8"/>
    <w:rsid w:val="00B272DB"/>
    <w:rsid w:val="00B31270"/>
    <w:rsid w:val="00B3148D"/>
    <w:rsid w:val="00B31C84"/>
    <w:rsid w:val="00B31C94"/>
    <w:rsid w:val="00B3491B"/>
    <w:rsid w:val="00B36AAA"/>
    <w:rsid w:val="00B40E96"/>
    <w:rsid w:val="00B453C5"/>
    <w:rsid w:val="00B4616C"/>
    <w:rsid w:val="00B46490"/>
    <w:rsid w:val="00B51AB9"/>
    <w:rsid w:val="00B53D81"/>
    <w:rsid w:val="00B5594D"/>
    <w:rsid w:val="00B57F04"/>
    <w:rsid w:val="00B60E71"/>
    <w:rsid w:val="00B6299E"/>
    <w:rsid w:val="00B63BD4"/>
    <w:rsid w:val="00B6401C"/>
    <w:rsid w:val="00B76E01"/>
    <w:rsid w:val="00B77B9C"/>
    <w:rsid w:val="00B8009A"/>
    <w:rsid w:val="00B86F20"/>
    <w:rsid w:val="00B92234"/>
    <w:rsid w:val="00B953A7"/>
    <w:rsid w:val="00B9542D"/>
    <w:rsid w:val="00BA0ADE"/>
    <w:rsid w:val="00BA200E"/>
    <w:rsid w:val="00BA20D9"/>
    <w:rsid w:val="00BA571F"/>
    <w:rsid w:val="00BB124C"/>
    <w:rsid w:val="00BB38E6"/>
    <w:rsid w:val="00BB5379"/>
    <w:rsid w:val="00BB58C2"/>
    <w:rsid w:val="00BB64E5"/>
    <w:rsid w:val="00BB740C"/>
    <w:rsid w:val="00BC0858"/>
    <w:rsid w:val="00BC0967"/>
    <w:rsid w:val="00BC0B29"/>
    <w:rsid w:val="00BC2434"/>
    <w:rsid w:val="00BC2D11"/>
    <w:rsid w:val="00BC500E"/>
    <w:rsid w:val="00BC7A24"/>
    <w:rsid w:val="00BD33B3"/>
    <w:rsid w:val="00BD4DFB"/>
    <w:rsid w:val="00BD6DD8"/>
    <w:rsid w:val="00BE175C"/>
    <w:rsid w:val="00BE2365"/>
    <w:rsid w:val="00BE4F77"/>
    <w:rsid w:val="00BF0AF9"/>
    <w:rsid w:val="00BF743E"/>
    <w:rsid w:val="00BF7E85"/>
    <w:rsid w:val="00C00BD7"/>
    <w:rsid w:val="00C026A2"/>
    <w:rsid w:val="00C033CF"/>
    <w:rsid w:val="00C07B4C"/>
    <w:rsid w:val="00C1062E"/>
    <w:rsid w:val="00C1181C"/>
    <w:rsid w:val="00C130C6"/>
    <w:rsid w:val="00C13924"/>
    <w:rsid w:val="00C17F83"/>
    <w:rsid w:val="00C23107"/>
    <w:rsid w:val="00C24B5C"/>
    <w:rsid w:val="00C25922"/>
    <w:rsid w:val="00C25B2A"/>
    <w:rsid w:val="00C3333F"/>
    <w:rsid w:val="00C374BD"/>
    <w:rsid w:val="00C427D3"/>
    <w:rsid w:val="00C42BAF"/>
    <w:rsid w:val="00C455ED"/>
    <w:rsid w:val="00C46EB4"/>
    <w:rsid w:val="00C46F7A"/>
    <w:rsid w:val="00C50E77"/>
    <w:rsid w:val="00C5446C"/>
    <w:rsid w:val="00C6039B"/>
    <w:rsid w:val="00C6317B"/>
    <w:rsid w:val="00C66E9A"/>
    <w:rsid w:val="00C72103"/>
    <w:rsid w:val="00C753F2"/>
    <w:rsid w:val="00C76A7E"/>
    <w:rsid w:val="00C80CB0"/>
    <w:rsid w:val="00C8327C"/>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3E06"/>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2777"/>
    <w:rsid w:val="00D13DC9"/>
    <w:rsid w:val="00D16D9A"/>
    <w:rsid w:val="00D16DF0"/>
    <w:rsid w:val="00D21E69"/>
    <w:rsid w:val="00D22348"/>
    <w:rsid w:val="00D22507"/>
    <w:rsid w:val="00D277FC"/>
    <w:rsid w:val="00D27BCC"/>
    <w:rsid w:val="00D3204F"/>
    <w:rsid w:val="00D46C41"/>
    <w:rsid w:val="00D47938"/>
    <w:rsid w:val="00D5240E"/>
    <w:rsid w:val="00D54493"/>
    <w:rsid w:val="00D555C0"/>
    <w:rsid w:val="00D56B12"/>
    <w:rsid w:val="00D65FB8"/>
    <w:rsid w:val="00D67C04"/>
    <w:rsid w:val="00D70D51"/>
    <w:rsid w:val="00D766B1"/>
    <w:rsid w:val="00D7702F"/>
    <w:rsid w:val="00D80B41"/>
    <w:rsid w:val="00D82F8F"/>
    <w:rsid w:val="00D846FF"/>
    <w:rsid w:val="00D84E95"/>
    <w:rsid w:val="00D85122"/>
    <w:rsid w:val="00D86EA1"/>
    <w:rsid w:val="00D87269"/>
    <w:rsid w:val="00D87ED4"/>
    <w:rsid w:val="00D901CE"/>
    <w:rsid w:val="00D93388"/>
    <w:rsid w:val="00D94BF2"/>
    <w:rsid w:val="00D94DC0"/>
    <w:rsid w:val="00D97F01"/>
    <w:rsid w:val="00DA32EA"/>
    <w:rsid w:val="00DA4100"/>
    <w:rsid w:val="00DA5F70"/>
    <w:rsid w:val="00DA6A87"/>
    <w:rsid w:val="00DA6B2B"/>
    <w:rsid w:val="00DB2B3D"/>
    <w:rsid w:val="00DB49AA"/>
    <w:rsid w:val="00DB4A85"/>
    <w:rsid w:val="00DB5953"/>
    <w:rsid w:val="00DB7199"/>
    <w:rsid w:val="00DB7AA7"/>
    <w:rsid w:val="00DC061B"/>
    <w:rsid w:val="00DC2E46"/>
    <w:rsid w:val="00DC43A9"/>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3630"/>
    <w:rsid w:val="00DF4ACF"/>
    <w:rsid w:val="00DF60CF"/>
    <w:rsid w:val="00DF6113"/>
    <w:rsid w:val="00DF6586"/>
    <w:rsid w:val="00E01354"/>
    <w:rsid w:val="00E02BD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29FB"/>
    <w:rsid w:val="00E85B73"/>
    <w:rsid w:val="00E9027B"/>
    <w:rsid w:val="00EA0CD5"/>
    <w:rsid w:val="00EA1FD3"/>
    <w:rsid w:val="00EA6FA7"/>
    <w:rsid w:val="00EB07AA"/>
    <w:rsid w:val="00EB242B"/>
    <w:rsid w:val="00EB5A4B"/>
    <w:rsid w:val="00EB6325"/>
    <w:rsid w:val="00EB6CC8"/>
    <w:rsid w:val="00EC1E3C"/>
    <w:rsid w:val="00EC49D7"/>
    <w:rsid w:val="00EC6E8A"/>
    <w:rsid w:val="00ED0F41"/>
    <w:rsid w:val="00ED119D"/>
    <w:rsid w:val="00ED1893"/>
    <w:rsid w:val="00ED2842"/>
    <w:rsid w:val="00ED37D4"/>
    <w:rsid w:val="00ED45D1"/>
    <w:rsid w:val="00ED5A82"/>
    <w:rsid w:val="00ED6EAE"/>
    <w:rsid w:val="00ED7452"/>
    <w:rsid w:val="00EE0DC3"/>
    <w:rsid w:val="00EE156B"/>
    <w:rsid w:val="00EE2CF4"/>
    <w:rsid w:val="00EF0FDE"/>
    <w:rsid w:val="00EF15C7"/>
    <w:rsid w:val="00EF3D0F"/>
    <w:rsid w:val="00EF500A"/>
    <w:rsid w:val="00F00915"/>
    <w:rsid w:val="00F01C10"/>
    <w:rsid w:val="00F062C8"/>
    <w:rsid w:val="00F1070E"/>
    <w:rsid w:val="00F1399E"/>
    <w:rsid w:val="00F13B74"/>
    <w:rsid w:val="00F14241"/>
    <w:rsid w:val="00F207F0"/>
    <w:rsid w:val="00F215AD"/>
    <w:rsid w:val="00F22239"/>
    <w:rsid w:val="00F265E7"/>
    <w:rsid w:val="00F26C2C"/>
    <w:rsid w:val="00F30643"/>
    <w:rsid w:val="00F31A87"/>
    <w:rsid w:val="00F35CFE"/>
    <w:rsid w:val="00F37ED6"/>
    <w:rsid w:val="00F40337"/>
    <w:rsid w:val="00F40AC9"/>
    <w:rsid w:val="00F4176A"/>
    <w:rsid w:val="00F440AF"/>
    <w:rsid w:val="00F4440A"/>
    <w:rsid w:val="00F47772"/>
    <w:rsid w:val="00F51D8A"/>
    <w:rsid w:val="00F53EAB"/>
    <w:rsid w:val="00F558F7"/>
    <w:rsid w:val="00F60628"/>
    <w:rsid w:val="00F607F2"/>
    <w:rsid w:val="00F621F5"/>
    <w:rsid w:val="00F6286A"/>
    <w:rsid w:val="00F62C27"/>
    <w:rsid w:val="00F63129"/>
    <w:rsid w:val="00F6325E"/>
    <w:rsid w:val="00F6363C"/>
    <w:rsid w:val="00F65A2B"/>
    <w:rsid w:val="00F718AD"/>
    <w:rsid w:val="00F721C0"/>
    <w:rsid w:val="00F724B5"/>
    <w:rsid w:val="00F7301F"/>
    <w:rsid w:val="00F73E5E"/>
    <w:rsid w:val="00F80883"/>
    <w:rsid w:val="00F809FE"/>
    <w:rsid w:val="00F80D55"/>
    <w:rsid w:val="00F81F0B"/>
    <w:rsid w:val="00F82AC4"/>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420C"/>
    <w:rsid w:val="00FB70C5"/>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E989-6F85-4D5E-A1FA-B2454F53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4</cp:revision>
  <cp:lastPrinted>2017-11-08T09:44:00Z</cp:lastPrinted>
  <dcterms:created xsi:type="dcterms:W3CDTF">2017-11-13T02:58:00Z</dcterms:created>
  <dcterms:modified xsi:type="dcterms:W3CDTF">2017-11-13T03:42:00Z</dcterms:modified>
</cp:coreProperties>
</file>