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0D1733">
            <w:pPr>
              <w:jc w:val="center"/>
              <w:rPr>
                <w:b/>
                <w:bCs/>
                <w:sz w:val="26"/>
                <w:szCs w:val="26"/>
              </w:rPr>
            </w:pPr>
            <w:r>
              <w:rPr>
                <w:b/>
                <w:bCs/>
                <w:sz w:val="26"/>
                <w:szCs w:val="26"/>
              </w:rPr>
              <w:t xml:space="preserve"> </w:t>
            </w:r>
            <w:r w:rsidR="004900C1">
              <w:rPr>
                <w:b/>
                <w:bCs/>
                <w:sz w:val="26"/>
                <w:szCs w:val="26"/>
              </w:rPr>
              <w:t>BỘ XÂY DỰNG</w:t>
            </w:r>
          </w:p>
          <w:p w:rsidR="00576EE1" w:rsidRDefault="003479C6" w:rsidP="00576EE1">
            <w:pPr>
              <w:pStyle w:val="Heading5"/>
              <w:spacing w:before="180"/>
              <w:rPr>
                <w:sz w:val="24"/>
                <w:szCs w:val="24"/>
                <w:lang w:val="en-US"/>
              </w:rPr>
            </w:pPr>
            <w:r>
              <w:rPr>
                <w:noProof/>
                <w:lang w:val="en-US"/>
              </w:rPr>
              <mc:AlternateContent>
                <mc:Choice Requires="wps">
                  <w:drawing>
                    <wp:anchor distT="0" distB="0" distL="114300" distR="114300" simplePos="0" relativeHeight="251658240" behindDoc="0" locked="0" layoutInCell="1" allowOverlap="1" wp14:anchorId="097AC134" wp14:editId="45529645">
                      <wp:simplePos x="0" y="0"/>
                      <wp:positionH relativeFrom="column">
                        <wp:posOffset>761365</wp:posOffset>
                      </wp:positionH>
                      <wp:positionV relativeFrom="paragraph">
                        <wp:posOffset>50800</wp:posOffset>
                      </wp:positionV>
                      <wp:extent cx="635635" cy="0"/>
                      <wp:effectExtent l="0" t="0" r="120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4pt" to="11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DMgGvV2gAAAAcBAAAPAAAAZHJzL2Rvd25yZXYueG1sTI9BT8JAFITvJvyHzSPxQmRLTQzU&#10;bglBe/MiaLw+us+2sfu2dBeo/nqfXvQ4mcnMN/l6dJ060xBazwYW8wQUceVty7WBl315swQVIrLF&#10;zjMZ+KQA62JylWNm/YWf6byLtZISDhkaaGLsM61D1ZDDMPc9sXjvfnAYRQ61tgNepNx1Ok2SO+2w&#10;ZVlosKdtQ9XH7uQMhPKVjuXXrJolb7e1p/T48PSIxlxPx809qEhj/AvDD76gQyFMB39iG1QnerFa&#10;SdTAUi6Jn8ocqMOv1kWu//MX3wAAAP//AwBQSwECLQAUAAYACAAAACEAtoM4kv4AAADhAQAAEwAA&#10;AAAAAAAAAAAAAAAAAAAAW0NvbnRlbnRfVHlwZXNdLnhtbFBLAQItABQABgAIAAAAIQA4/SH/1gAA&#10;AJQBAAALAAAAAAAAAAAAAAAAAC8BAABfcmVscy8ucmVsc1BLAQItABQABgAIAAAAIQDAWltDEQIA&#10;ACcEAAAOAAAAAAAAAAAAAAAAAC4CAABkcnMvZTJvRG9jLnhtbFBLAQItABQABgAIAAAAIQDMgGvV&#10;2gAAAAcBAAAPAAAAAAAAAAAAAAAAAGsEAABkcnMvZG93bnJldi54bWxQSwUGAAAAAAQABADzAAAA&#10;cgUAAAAA&#10;"/>
                  </w:pict>
                </mc:Fallback>
              </mc:AlternateContent>
            </w:r>
            <w:r w:rsidR="00576EE1">
              <w:rPr>
                <w:sz w:val="26"/>
                <w:szCs w:val="26"/>
              </w:rPr>
              <w:t>Số: 2566/BXD-KTXD</w:t>
            </w:r>
          </w:p>
          <w:p w:rsidR="001945B5" w:rsidRDefault="00576EE1" w:rsidP="00576EE1">
            <w:pPr>
              <w:spacing w:before="120"/>
              <w:jc w:val="center"/>
              <w:rPr>
                <w:b/>
                <w:bCs/>
                <w:sz w:val="26"/>
                <w:szCs w:val="26"/>
              </w:rPr>
            </w:pPr>
            <w:r w:rsidRPr="00997E99">
              <w:rPr>
                <w:sz w:val="24"/>
                <w:szCs w:val="24"/>
              </w:rPr>
              <w:t>V/v</w:t>
            </w:r>
            <w:r>
              <w:rPr>
                <w:sz w:val="24"/>
                <w:szCs w:val="24"/>
              </w:rPr>
              <w:t xml:space="preserve">: </w:t>
            </w:r>
            <w:r w:rsidRPr="006C0816">
              <w:rPr>
                <w:sz w:val="24"/>
                <w:szCs w:val="24"/>
              </w:rPr>
              <w:t xml:space="preserve">hướng dẫn </w:t>
            </w:r>
            <w:r w:rsidRPr="00EB00F6">
              <w:rPr>
                <w:sz w:val="24"/>
                <w:szCs w:val="24"/>
              </w:rPr>
              <w:t>về thời hạn bảo lãnh tạm ứng và bảo lãnh thực hiện hợp đồng</w:t>
            </w:r>
            <w:r>
              <w:rPr>
                <w:noProof/>
              </w:rPr>
              <w:t xml:space="preserve"> </w:t>
            </w:r>
          </w:p>
        </w:tc>
        <w:tc>
          <w:tcPr>
            <w:tcW w:w="5753" w:type="dxa"/>
            <w:tcBorders>
              <w:top w:val="nil"/>
              <w:left w:val="nil"/>
              <w:bottom w:val="nil"/>
              <w:right w:val="nil"/>
            </w:tcBorders>
          </w:tcPr>
          <w:p w:rsidR="004900C1" w:rsidRDefault="004900C1" w:rsidP="004E75FF">
            <w:pPr>
              <w:jc w:val="center"/>
              <w:rPr>
                <w:b/>
                <w:bCs/>
                <w:sz w:val="26"/>
                <w:szCs w:val="26"/>
              </w:rPr>
            </w:pPr>
            <w:r>
              <w:rPr>
                <w:b/>
                <w:bCs/>
                <w:sz w:val="26"/>
                <w:szCs w:val="26"/>
              </w:rPr>
              <w:t>CỘNG HOÀ XÃ HỘI CHỦ NGHĨA VIỆT NAM</w:t>
            </w:r>
          </w:p>
          <w:p w:rsidR="004900C1" w:rsidRDefault="00503D9F" w:rsidP="004E75FF">
            <w:pPr>
              <w:jc w:val="center"/>
              <w:rPr>
                <w:b/>
                <w:bCs/>
              </w:rPr>
            </w:pPr>
            <w:r>
              <w:rPr>
                <w:noProof/>
              </w:rPr>
              <mc:AlternateContent>
                <mc:Choice Requires="wps">
                  <w:drawing>
                    <wp:anchor distT="0" distB="0" distL="114300" distR="114300" simplePos="0" relativeHeight="251659264" behindDoc="0" locked="0" layoutInCell="1" allowOverlap="1" wp14:anchorId="0C5BBF9E" wp14:editId="36D2CF1D">
                      <wp:simplePos x="0" y="0"/>
                      <wp:positionH relativeFrom="column">
                        <wp:posOffset>1035050</wp:posOffset>
                      </wp:positionH>
                      <wp:positionV relativeFrom="paragraph">
                        <wp:posOffset>238760</wp:posOffset>
                      </wp:positionV>
                      <wp:extent cx="1453515" cy="0"/>
                      <wp:effectExtent l="6350"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8.8pt" to="195.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r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s+ksm2FEB19CiiHRWOc/cd2hYJRYAucITE7PzgcipBhCwj1Kb4WU&#10;UWypUF/i5WwyiwlOS8GCM4Q5e9hX0qITCeMSv1gVeB7DrD4qFsFaTtjmZnsi5NWGy6UKeFAK0LlZ&#10;13n4sUyXm8VmkY/yyXwzytO6Hn3cVvlovs0+zOppXVV19jNQy/KiFYxxFdgNs5nlf6f97ZVcp+o+&#10;nfc2JG/RY7+A7PCPpKOWQb7rIOw1u+zsoDGMYwy+PZ0w7497sB8f+PoXAAAA//8DAFBLAwQUAAYA&#10;CAAAACEA5quqPN0AAAAJAQAADwAAAGRycy9kb3ducmV2LnhtbEyPwU7DMBBE70j8g7VIXCrqtJEC&#10;DXEqBOTGhQLiuo2XJCJep7HbBr6eRT3AcWZHs2+K9eR6daAxdJ4NLOYJKOLa244bA68v1dUNqBCR&#10;LfaeycAXBViX52cF5tYf+ZkOm9goKeGQo4E2xiHXOtQtOQxzPxDL7cOPDqPIsdF2xKOUu14vkyTT&#10;DjuWDy0OdN9S/bnZOwOheqNd9T2rZ8l72nha7h6eHtGYy4vp7hZUpCn+heEXX9ChFKat37MNqhed&#10;pbIlGkivM1ASSFeLFajtydBlof8vKH8AAAD//wMAUEsBAi0AFAAGAAgAAAAhALaDOJL+AAAA4QEA&#10;ABMAAAAAAAAAAAAAAAAAAAAAAFtDb250ZW50X1R5cGVzXS54bWxQSwECLQAUAAYACAAAACEAOP0h&#10;/9YAAACUAQAACwAAAAAAAAAAAAAAAAAvAQAAX3JlbHMvLnJlbHNQSwECLQAUAAYACAAAACEAgfOa&#10;zxICAAAoBAAADgAAAAAAAAAAAAAAAAAuAgAAZHJzL2Uyb0RvYy54bWxQSwECLQAUAAYACAAAACEA&#10;5quqPN0AAAAJAQAADwAAAAAAAAAAAAAAAABsBAAAZHJzL2Rvd25yZXYueG1sUEsFBgAAAAAEAAQA&#10;8wAAAHYFAAAAAA==&#10;"/>
                  </w:pict>
                </mc:Fallback>
              </mc:AlternateContent>
            </w:r>
            <w:r w:rsidR="004900C1" w:rsidRPr="003429AA">
              <w:rPr>
                <w:b/>
                <w:bCs/>
              </w:rPr>
              <w:t>Độc lập - Tự do - Hạnh phúc</w:t>
            </w:r>
          </w:p>
          <w:p w:rsidR="00576EE1" w:rsidRDefault="00576EE1" w:rsidP="004E75FF">
            <w:pPr>
              <w:jc w:val="center"/>
              <w:rPr>
                <w:b/>
                <w:bCs/>
              </w:rPr>
            </w:pPr>
          </w:p>
          <w:p w:rsidR="00576EE1" w:rsidRPr="003429AA" w:rsidRDefault="00576EE1" w:rsidP="004E75FF">
            <w:pPr>
              <w:jc w:val="center"/>
              <w:rPr>
                <w:b/>
                <w:bCs/>
              </w:rPr>
            </w:pPr>
            <w:r w:rsidRPr="00997E99">
              <w:rPr>
                <w:i/>
                <w:iCs/>
                <w:sz w:val="26"/>
                <w:szCs w:val="26"/>
              </w:rPr>
              <w:t xml:space="preserve">Hà Nội, ngày  </w:t>
            </w:r>
            <w:r>
              <w:rPr>
                <w:i/>
                <w:iCs/>
                <w:sz w:val="26"/>
                <w:szCs w:val="26"/>
              </w:rPr>
              <w:t>30</w:t>
            </w:r>
            <w:r w:rsidRPr="00997E99">
              <w:rPr>
                <w:i/>
                <w:iCs/>
                <w:sz w:val="26"/>
                <w:szCs w:val="26"/>
              </w:rPr>
              <w:t xml:space="preserve">  tháng </w:t>
            </w:r>
            <w:r>
              <w:rPr>
                <w:i/>
                <w:iCs/>
                <w:sz w:val="26"/>
                <w:szCs w:val="26"/>
              </w:rPr>
              <w:t xml:space="preserve"> 10</w:t>
            </w:r>
            <w:r w:rsidRPr="00997E99">
              <w:rPr>
                <w:i/>
                <w:iCs/>
                <w:sz w:val="26"/>
                <w:szCs w:val="26"/>
              </w:rPr>
              <w:t xml:space="preserve"> năm 201</w:t>
            </w:r>
            <w:r>
              <w:rPr>
                <w:i/>
                <w:iCs/>
                <w:sz w:val="26"/>
                <w:szCs w:val="26"/>
              </w:rPr>
              <w:t>7</w:t>
            </w:r>
          </w:p>
        </w:tc>
      </w:tr>
    </w:tbl>
    <w:p w:rsidR="004900C1" w:rsidRPr="00AC39FE" w:rsidRDefault="004900C1" w:rsidP="005024A8">
      <w:pPr>
        <w:pStyle w:val="BodyText"/>
        <w:rPr>
          <w:lang w:val="en-US"/>
        </w:rPr>
      </w:pPr>
      <w:r w:rsidRPr="00997E99">
        <w:rPr>
          <w:sz w:val="16"/>
          <w:szCs w:val="16"/>
          <w:lang w:val="en-US"/>
        </w:rPr>
        <w:tab/>
      </w:r>
      <w:r w:rsidRPr="00997E99">
        <w:rPr>
          <w:sz w:val="16"/>
          <w:szCs w:val="16"/>
          <w:lang w:val="en-US"/>
        </w:rPr>
        <w:tab/>
      </w:r>
      <w:r w:rsidRPr="00997E99">
        <w:rPr>
          <w:sz w:val="16"/>
          <w:szCs w:val="16"/>
          <w:lang w:val="en-US"/>
        </w:rPr>
        <w:tab/>
      </w:r>
    </w:p>
    <w:p w:rsidR="007E245A" w:rsidRPr="00576EE1" w:rsidRDefault="00576EE1" w:rsidP="00EE40B5">
      <w:pPr>
        <w:tabs>
          <w:tab w:val="left" w:pos="540"/>
        </w:tabs>
        <w:spacing w:before="20"/>
        <w:ind w:firstLine="720"/>
        <w:jc w:val="center"/>
      </w:pPr>
      <w:r w:rsidRPr="00576EE1">
        <w:t xml:space="preserve">Kính gửi: </w:t>
      </w:r>
      <w:r w:rsidR="00EB00F6" w:rsidRPr="00576EE1">
        <w:t>Ngân hàng Phát triển Việt Nam</w:t>
      </w:r>
    </w:p>
    <w:p w:rsidR="00A447A5" w:rsidRPr="00576EE1" w:rsidRDefault="008A6A8A" w:rsidP="00EE40B5">
      <w:pPr>
        <w:pStyle w:val="ListParagraph"/>
        <w:spacing w:before="20"/>
        <w:ind w:left="0" w:firstLine="720"/>
        <w:contextualSpacing w:val="0"/>
        <w:jc w:val="both"/>
      </w:pPr>
      <w:r w:rsidRPr="00576EE1">
        <w:t>Bộ Xây dựng nhận được</w:t>
      </w:r>
      <w:r w:rsidR="00A447A5" w:rsidRPr="00576EE1">
        <w:t xml:space="preserve"> </w:t>
      </w:r>
      <w:r w:rsidR="00EB00F6" w:rsidRPr="00576EE1">
        <w:t>văn bản số 2304/NHPT-VNN ngày 29/09/2017 của Ngân hàng Phát triển Việt nam về việc xin ý kiến hướng dẫn về thời hạn bảo lãnh tạm ứng và bảo lãnh thực hiện hợp đồng theo Nghị định</w:t>
      </w:r>
      <w:r w:rsidR="0065074C" w:rsidRPr="00576EE1">
        <w:t xml:space="preserve"> số</w:t>
      </w:r>
      <w:r w:rsidR="00EB00F6" w:rsidRPr="00576EE1">
        <w:t xml:space="preserve"> 48/2010/NĐ-CP</w:t>
      </w:r>
      <w:r w:rsidR="00AB635D" w:rsidRPr="00576EE1">
        <w:t xml:space="preserve"> ngày 7/5/2010 của Chính phủ về hợp đồng trong hoạt động xây dựng </w:t>
      </w:r>
      <w:r w:rsidR="00826B72" w:rsidRPr="00576EE1">
        <w:t xml:space="preserve">(sau đây gọi tắt là Nghị định </w:t>
      </w:r>
      <w:r w:rsidR="000E2BEE" w:rsidRPr="00576EE1">
        <w:t xml:space="preserve">số </w:t>
      </w:r>
      <w:r w:rsidR="00826B72" w:rsidRPr="00576EE1">
        <w:t xml:space="preserve">48/2010/NĐ-CP) </w:t>
      </w:r>
      <w:r w:rsidR="00EB00F6" w:rsidRPr="00576EE1">
        <w:t xml:space="preserve">và </w:t>
      </w:r>
      <w:r w:rsidR="00AB635D" w:rsidRPr="00576EE1">
        <w:t xml:space="preserve">Nghị định số </w:t>
      </w:r>
      <w:r w:rsidR="00EB00F6" w:rsidRPr="00576EE1">
        <w:t>207/2013/NĐ-CP</w:t>
      </w:r>
      <w:r w:rsidR="00AB635D" w:rsidRPr="00576EE1">
        <w:t xml:space="preserve"> ngày 11/12/2013 của Chính phủ về sửa đổi, bổ sung một số điều của Nghị định số 48/2010/NĐ-CP</w:t>
      </w:r>
      <w:r w:rsidR="00826B72" w:rsidRPr="00576EE1">
        <w:t xml:space="preserve"> (sau đây gọi tắt là Nghị định </w:t>
      </w:r>
      <w:r w:rsidR="000E2BEE" w:rsidRPr="00576EE1">
        <w:t xml:space="preserve">số </w:t>
      </w:r>
      <w:r w:rsidR="00826B72" w:rsidRPr="00576EE1">
        <w:t>207/2013/NĐ-CP)</w:t>
      </w:r>
      <w:r w:rsidR="00F472E4" w:rsidRPr="00576EE1">
        <w:t xml:space="preserve">. </w:t>
      </w:r>
      <w:r w:rsidRPr="00576EE1">
        <w:t xml:space="preserve">Sau khi xem xét, </w:t>
      </w:r>
      <w:r w:rsidR="00A447A5" w:rsidRPr="00576EE1">
        <w:t>Bộ Xây dựng có ý kiến như sau:</w:t>
      </w:r>
    </w:p>
    <w:p w:rsidR="00F73B29" w:rsidRPr="00576EE1" w:rsidRDefault="00F73B29" w:rsidP="00EE40B5">
      <w:pPr>
        <w:pStyle w:val="ListParagraph"/>
        <w:spacing w:before="20"/>
        <w:ind w:left="0" w:firstLine="720"/>
        <w:contextualSpacing w:val="0"/>
        <w:jc w:val="both"/>
      </w:pPr>
      <w:r w:rsidRPr="00576EE1">
        <w:t>Khoản 3</w:t>
      </w:r>
      <w:r w:rsidR="00826B72" w:rsidRPr="00576EE1">
        <w:t>,</w:t>
      </w:r>
      <w:r w:rsidRPr="00576EE1">
        <w:t xml:space="preserve"> Điều 1 Nghị định số 207/2013/NĐ-CP quy định ‘</w:t>
      </w:r>
      <w:r w:rsidRPr="00576EE1">
        <w:rPr>
          <w:i/>
        </w:rPr>
        <w:t xml:space="preserve">thời gian có hiệu lực của bảo lãnh tạm ứng </w:t>
      </w:r>
      <w:r w:rsidR="00AB635D" w:rsidRPr="00576EE1">
        <w:rPr>
          <w:i/>
        </w:rPr>
        <w:t>hợp đồng phải được kéo dài cho đến khi bên giao thầu đã thu hồi hết số tiền tạm ứng</w:t>
      </w:r>
      <w:r w:rsidR="00AB635D" w:rsidRPr="00576EE1">
        <w:t>’.</w:t>
      </w:r>
    </w:p>
    <w:p w:rsidR="00AB635D" w:rsidRPr="00576EE1" w:rsidRDefault="00AB635D" w:rsidP="00EE40B5">
      <w:pPr>
        <w:tabs>
          <w:tab w:val="left" w:pos="540"/>
        </w:tabs>
        <w:spacing w:before="20"/>
        <w:ind w:firstLine="720"/>
        <w:jc w:val="both"/>
      </w:pPr>
      <w:r w:rsidRPr="00576EE1">
        <w:t>Khoản 2</w:t>
      </w:r>
      <w:r w:rsidR="00826B72" w:rsidRPr="00576EE1">
        <w:t>,</w:t>
      </w:r>
      <w:r w:rsidRPr="00576EE1">
        <w:t xml:space="preserve"> Điều 16 Nghị định số 48/2010/NĐ-CP quy định ‘</w:t>
      </w:r>
      <w:r w:rsidRPr="00576EE1">
        <w:rPr>
          <w:i/>
        </w:rPr>
        <w:t>Bảo đảm thực hiện hợp đồng phải được nộp cho bên giao thầu trước thời điểm hợp đồng có hiệu lực, được bên giao thầu chấp nhận và phải kéo dài cho đến khi chuyển sang thực hiện nghĩa vụ bảo hành; trừ hợp đồng tư vấn xây dựng và những hợp đồng xây dựng theo hình thức tự thực hiện</w:t>
      </w:r>
      <w:r w:rsidRPr="00576EE1">
        <w:t>’.</w:t>
      </w:r>
    </w:p>
    <w:p w:rsidR="00F34A01" w:rsidRPr="00576EE1" w:rsidRDefault="00F34A01" w:rsidP="00EE40B5">
      <w:pPr>
        <w:tabs>
          <w:tab w:val="left" w:pos="540"/>
        </w:tabs>
        <w:spacing w:before="20"/>
        <w:ind w:firstLine="720"/>
        <w:jc w:val="both"/>
      </w:pPr>
      <w:r w:rsidRPr="00576EE1">
        <w:t xml:space="preserve">Đây là các quy định pháp lý đảm bảo nhà thầu thực hiện đầy đủ các nghĩa vụ của mình đối với phần tạm ứng và các công việc </w:t>
      </w:r>
      <w:r w:rsidR="00562C07" w:rsidRPr="00576EE1">
        <w:t xml:space="preserve">cam kết thực hiện </w:t>
      </w:r>
      <w:r w:rsidRPr="00576EE1">
        <w:t>trong phạm vi hợp đồng đã ký giữa các bên. Theo đó, thời hạn của bảo lãnh tạm ứng và bảo đảm thực hiện hợp đồng sẽ được các bên thống nhất trên cơ sở tiến độ thu hồi tạm ứng và tiến độ triển khai thực hiện hợp đồng</w:t>
      </w:r>
      <w:r w:rsidR="00D85BAA" w:rsidRPr="00576EE1">
        <w:t>,</w:t>
      </w:r>
      <w:r w:rsidRPr="00576EE1">
        <w:t xml:space="preserve"> và được quy định </w:t>
      </w:r>
      <w:r w:rsidR="00A949E4" w:rsidRPr="00576EE1">
        <w:t>cụ thể</w:t>
      </w:r>
      <w:r w:rsidRPr="00576EE1">
        <w:t xml:space="preserve"> trong hợp đồng đã ký.</w:t>
      </w:r>
    </w:p>
    <w:p w:rsidR="00F34A01" w:rsidRPr="00576EE1" w:rsidRDefault="00F34A01" w:rsidP="00EE40B5">
      <w:pPr>
        <w:tabs>
          <w:tab w:val="left" w:pos="540"/>
        </w:tabs>
        <w:spacing w:before="20"/>
        <w:ind w:firstLine="720"/>
        <w:jc w:val="both"/>
        <w:rPr>
          <w:spacing w:val="-2"/>
        </w:rPr>
      </w:pPr>
      <w:r w:rsidRPr="00576EE1">
        <w:rPr>
          <w:spacing w:val="-2"/>
        </w:rPr>
        <w:t xml:space="preserve">Trong trường </w:t>
      </w:r>
      <w:r w:rsidR="00D85BAA" w:rsidRPr="00576EE1">
        <w:rPr>
          <w:spacing w:val="-2"/>
        </w:rPr>
        <w:t xml:space="preserve">hợp </w:t>
      </w:r>
      <w:r w:rsidR="0021304B" w:rsidRPr="00576EE1">
        <w:rPr>
          <w:spacing w:val="-2"/>
        </w:rPr>
        <w:t>tiến độ thu hồi tạm ứng và tiến độ triển khai thực hiện hợp đồng bị kéo dài so với hợp đồng đã ký, nhà thầu cần gia hạn thời gian bảo lãnh tạm ứng và bảo đảm thực hiện hợp đồng phù hợp với tiến độ triển khai thực tế của hợp đồng</w:t>
      </w:r>
      <w:r w:rsidR="00606266" w:rsidRPr="00576EE1">
        <w:rPr>
          <w:spacing w:val="-2"/>
        </w:rPr>
        <w:t xml:space="preserve"> và các quy định của pháp luật áp dụng cho hợp đồng</w:t>
      </w:r>
      <w:r w:rsidR="0021304B" w:rsidRPr="00576EE1">
        <w:rPr>
          <w:spacing w:val="-2"/>
        </w:rPr>
        <w:t>.</w:t>
      </w:r>
      <w:r w:rsidR="00826B72" w:rsidRPr="00576EE1">
        <w:rPr>
          <w:spacing w:val="-2"/>
        </w:rPr>
        <w:t xml:space="preserve"> Việc điều chỉnh tiến độ hợp đồng thực hiện theo quy định tại khoản 3, Điều</w:t>
      </w:r>
      <w:r w:rsidR="00590650" w:rsidRPr="00576EE1">
        <w:rPr>
          <w:spacing w:val="-2"/>
        </w:rPr>
        <w:t xml:space="preserve"> 33 của Nghị định </w:t>
      </w:r>
      <w:r w:rsidR="00BB3916" w:rsidRPr="00576EE1">
        <w:rPr>
          <w:spacing w:val="-2"/>
        </w:rPr>
        <w:t xml:space="preserve">số </w:t>
      </w:r>
      <w:r w:rsidR="00590650" w:rsidRPr="00576EE1">
        <w:rPr>
          <w:spacing w:val="-2"/>
        </w:rPr>
        <w:t>48/2010/NĐ-CP.</w:t>
      </w:r>
    </w:p>
    <w:p w:rsidR="00722220" w:rsidRPr="00576EE1" w:rsidRDefault="00E37497" w:rsidP="00EE40B5">
      <w:pPr>
        <w:tabs>
          <w:tab w:val="left" w:pos="540"/>
        </w:tabs>
        <w:spacing w:before="20"/>
        <w:ind w:firstLine="720"/>
        <w:jc w:val="both"/>
      </w:pPr>
      <w:r w:rsidRPr="00576EE1">
        <w:t xml:space="preserve">Trên đây là ý kiến của Bộ Xây dựng, </w:t>
      </w:r>
      <w:r w:rsidR="00515C13" w:rsidRPr="00576EE1">
        <w:t xml:space="preserve">đề nghị </w:t>
      </w:r>
      <w:r w:rsidR="00D85BAA" w:rsidRPr="00576EE1">
        <w:t>Ngân hàng Phát triển Việt Nam</w:t>
      </w:r>
      <w:r w:rsidR="00E7328C" w:rsidRPr="00576EE1">
        <w:t xml:space="preserve"> </w:t>
      </w:r>
      <w:r w:rsidR="00312F4F" w:rsidRPr="00576EE1">
        <w:t>thực hiện theo quy định</w:t>
      </w:r>
      <w:r w:rsidR="00047836" w:rsidRPr="00576EE1">
        <w:t>.</w:t>
      </w:r>
      <w:r w:rsidR="00312F4F" w:rsidRPr="00576EE1">
        <w:t>/.</w:t>
      </w:r>
    </w:p>
    <w:tbl>
      <w:tblPr>
        <w:tblW w:w="9497" w:type="dxa"/>
        <w:tblInd w:w="-34" w:type="dxa"/>
        <w:tblLayout w:type="fixed"/>
        <w:tblLook w:val="0000" w:firstRow="0" w:lastRow="0" w:firstColumn="0" w:lastColumn="0" w:noHBand="0" w:noVBand="0"/>
      </w:tblPr>
      <w:tblGrid>
        <w:gridCol w:w="4253"/>
        <w:gridCol w:w="5244"/>
      </w:tblGrid>
      <w:tr w:rsidR="00722220" w:rsidRPr="00D66C8F" w:rsidTr="005024A8">
        <w:trPr>
          <w:trHeight w:val="540"/>
        </w:trPr>
        <w:tc>
          <w:tcPr>
            <w:tcW w:w="4253" w:type="dxa"/>
            <w:tcBorders>
              <w:top w:val="nil"/>
              <w:left w:val="nil"/>
              <w:bottom w:val="nil"/>
              <w:right w:val="nil"/>
            </w:tcBorders>
          </w:tcPr>
          <w:p w:rsidR="00722220" w:rsidRPr="004C3C05" w:rsidRDefault="00722220" w:rsidP="005024A8">
            <w:pPr>
              <w:rPr>
                <w:b/>
                <w:bCs/>
                <w:i/>
                <w:iCs/>
                <w:sz w:val="22"/>
                <w:szCs w:val="22"/>
              </w:rPr>
            </w:pPr>
          </w:p>
          <w:p w:rsidR="00722220" w:rsidRPr="00F70033" w:rsidRDefault="00722220" w:rsidP="005024A8">
            <w:pPr>
              <w:spacing w:before="240"/>
              <w:rPr>
                <w:b/>
                <w:bCs/>
                <w:i/>
                <w:iCs/>
                <w:sz w:val="24"/>
                <w:szCs w:val="24"/>
              </w:rPr>
            </w:pPr>
            <w:r w:rsidRPr="00F70033">
              <w:rPr>
                <w:b/>
                <w:bCs/>
                <w:i/>
                <w:iCs/>
                <w:sz w:val="24"/>
                <w:szCs w:val="24"/>
              </w:rPr>
              <w:t>Nơi nhận:</w:t>
            </w:r>
          </w:p>
          <w:p w:rsidR="00722220" w:rsidRDefault="00722220" w:rsidP="005024A8">
            <w:pPr>
              <w:numPr>
                <w:ilvl w:val="0"/>
                <w:numId w:val="1"/>
              </w:numPr>
              <w:tabs>
                <w:tab w:val="clear" w:pos="1620"/>
                <w:tab w:val="num" w:pos="180"/>
              </w:tabs>
              <w:ind w:left="180" w:hanging="180"/>
              <w:rPr>
                <w:sz w:val="22"/>
                <w:szCs w:val="22"/>
              </w:rPr>
            </w:pPr>
            <w:r w:rsidRPr="003429AA">
              <w:rPr>
                <w:sz w:val="22"/>
                <w:szCs w:val="22"/>
              </w:rPr>
              <w:t>Như trên;</w:t>
            </w:r>
          </w:p>
          <w:p w:rsidR="00722220" w:rsidRPr="00805574" w:rsidRDefault="00722220" w:rsidP="005024A8">
            <w:pPr>
              <w:numPr>
                <w:ilvl w:val="0"/>
                <w:numId w:val="1"/>
              </w:numPr>
              <w:tabs>
                <w:tab w:val="clear" w:pos="1620"/>
                <w:tab w:val="num" w:pos="180"/>
              </w:tabs>
              <w:ind w:left="180" w:hanging="180"/>
              <w:rPr>
                <w:sz w:val="22"/>
                <w:szCs w:val="22"/>
                <w:lang w:val="fr-FR"/>
              </w:rPr>
            </w:pPr>
            <w:r w:rsidRPr="003429AA">
              <w:rPr>
                <w:sz w:val="22"/>
                <w:szCs w:val="22"/>
                <w:lang w:val="fr-FR"/>
              </w:rPr>
              <w:t>Lưu: VT, KTXD</w:t>
            </w:r>
            <w:r w:rsidRPr="00F70033">
              <w:rPr>
                <w:sz w:val="24"/>
                <w:szCs w:val="24"/>
                <w:lang w:val="fr-FR"/>
              </w:rPr>
              <w:t>.</w:t>
            </w:r>
          </w:p>
        </w:tc>
        <w:tc>
          <w:tcPr>
            <w:tcW w:w="5244" w:type="dxa"/>
            <w:tcBorders>
              <w:top w:val="nil"/>
              <w:left w:val="nil"/>
              <w:bottom w:val="nil"/>
              <w:right w:val="nil"/>
            </w:tcBorders>
          </w:tcPr>
          <w:p w:rsidR="00722220" w:rsidRPr="004C26BD" w:rsidRDefault="00722220" w:rsidP="00432AEA">
            <w:pPr>
              <w:spacing w:before="120"/>
              <w:jc w:val="center"/>
              <w:rPr>
                <w:b/>
                <w:bCs/>
                <w:spacing w:val="-6"/>
                <w:lang w:val="fr-FR"/>
              </w:rPr>
            </w:pPr>
            <w:r>
              <w:rPr>
                <w:b/>
                <w:bCs/>
                <w:spacing w:val="-6"/>
                <w:lang w:val="fr-FR"/>
              </w:rPr>
              <w:t>KT</w:t>
            </w:r>
            <w:r w:rsidRPr="004C26BD">
              <w:rPr>
                <w:b/>
                <w:bCs/>
                <w:spacing w:val="-6"/>
                <w:lang w:val="fr-FR"/>
              </w:rPr>
              <w:t>. BỘ TRƯỞNG</w:t>
            </w:r>
          </w:p>
          <w:p w:rsidR="00722220" w:rsidRPr="004C26BD" w:rsidRDefault="00722220" w:rsidP="005024A8">
            <w:pPr>
              <w:ind w:right="-1"/>
              <w:jc w:val="center"/>
              <w:rPr>
                <w:i/>
                <w:iCs/>
                <w:lang w:val="fr-FR"/>
              </w:rPr>
            </w:pPr>
            <w:r>
              <w:rPr>
                <w:b/>
                <w:bCs/>
                <w:spacing w:val="-6"/>
                <w:lang w:val="fr-FR"/>
              </w:rPr>
              <w:t>THỨ TRƯỞNG</w:t>
            </w:r>
          </w:p>
          <w:p w:rsidR="00722220" w:rsidRDefault="00722220" w:rsidP="005024A8">
            <w:pPr>
              <w:ind w:right="-1"/>
              <w:jc w:val="center"/>
              <w:rPr>
                <w:i/>
                <w:iCs/>
                <w:lang w:val="fr-FR"/>
              </w:rPr>
            </w:pPr>
          </w:p>
          <w:p w:rsidR="00576EE1" w:rsidRPr="006B7A2E" w:rsidRDefault="0094543F" w:rsidP="006B7A2E">
            <w:pPr>
              <w:spacing w:before="120" w:after="120"/>
              <w:jc w:val="center"/>
            </w:pPr>
            <w:r>
              <w:t>(</w:t>
            </w:r>
            <w:bookmarkStart w:id="0" w:name="_GoBack"/>
            <w:bookmarkEnd w:id="0"/>
            <w:r w:rsidR="00576EE1" w:rsidRPr="006B7A2E">
              <w:t>đã ký)</w:t>
            </w:r>
          </w:p>
          <w:p w:rsidR="00432AEA" w:rsidRPr="00947FDB" w:rsidRDefault="00576EE1" w:rsidP="005024A8">
            <w:pPr>
              <w:ind w:right="-1"/>
              <w:jc w:val="center"/>
              <w:rPr>
                <w:i/>
                <w:iCs/>
                <w:lang w:val="fr-FR"/>
              </w:rPr>
            </w:pPr>
            <w:r>
              <w:rPr>
                <w:i/>
                <w:iCs/>
                <w:lang w:val="fr-FR"/>
              </w:rPr>
              <w:t xml:space="preserve"> </w:t>
            </w:r>
          </w:p>
          <w:p w:rsidR="00722220" w:rsidRPr="00D66C8F" w:rsidRDefault="00722220" w:rsidP="005024A8">
            <w:pPr>
              <w:pStyle w:val="Heading2"/>
              <w:spacing w:after="0"/>
              <w:jc w:val="center"/>
              <w:rPr>
                <w:lang w:val="fr-FR"/>
              </w:rPr>
            </w:pPr>
            <w:r>
              <w:rPr>
                <w:lang w:val="fr-FR"/>
              </w:rPr>
              <w:t>Bùi Phạm Khánh</w:t>
            </w:r>
          </w:p>
        </w:tc>
      </w:tr>
    </w:tbl>
    <w:p w:rsidR="0082279A" w:rsidRPr="00471F1C" w:rsidRDefault="0082279A" w:rsidP="00722220">
      <w:pPr>
        <w:tabs>
          <w:tab w:val="left" w:pos="540"/>
        </w:tabs>
        <w:spacing w:before="120" w:after="120"/>
        <w:jc w:val="both"/>
      </w:pPr>
    </w:p>
    <w:sectPr w:rsidR="0082279A" w:rsidRPr="00471F1C" w:rsidSect="005105CB">
      <w:footerReference w:type="default" r:id="rId9"/>
      <w:pgSz w:w="11909" w:h="16834" w:code="9"/>
      <w:pgMar w:top="1134" w:right="1134" w:bottom="255" w:left="1701" w:header="357"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D6" w:rsidRDefault="00CC7AD6">
      <w:r>
        <w:separator/>
      </w:r>
    </w:p>
  </w:endnote>
  <w:endnote w:type="continuationSeparator" w:id="0">
    <w:p w:rsidR="00CC7AD6" w:rsidRDefault="00CC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8" w:rsidRDefault="005024A8">
    <w:pPr>
      <w:pStyle w:val="Footer"/>
      <w:jc w:val="right"/>
    </w:pPr>
  </w:p>
  <w:p w:rsidR="005024A8" w:rsidRDefault="005024A8"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D6" w:rsidRDefault="00CC7AD6">
      <w:r>
        <w:separator/>
      </w:r>
    </w:p>
  </w:footnote>
  <w:footnote w:type="continuationSeparator" w:id="0">
    <w:p w:rsidR="00CC7AD6" w:rsidRDefault="00CC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AC1"/>
    <w:rsid w:val="000324A9"/>
    <w:rsid w:val="00034EC5"/>
    <w:rsid w:val="00040378"/>
    <w:rsid w:val="0004501C"/>
    <w:rsid w:val="00045ACA"/>
    <w:rsid w:val="00047836"/>
    <w:rsid w:val="00050A70"/>
    <w:rsid w:val="0005685B"/>
    <w:rsid w:val="00056E33"/>
    <w:rsid w:val="00057C0D"/>
    <w:rsid w:val="00065DB3"/>
    <w:rsid w:val="0007203D"/>
    <w:rsid w:val="00074341"/>
    <w:rsid w:val="00075AD8"/>
    <w:rsid w:val="0008325A"/>
    <w:rsid w:val="000873EF"/>
    <w:rsid w:val="00087712"/>
    <w:rsid w:val="00090EC1"/>
    <w:rsid w:val="00092957"/>
    <w:rsid w:val="0009374E"/>
    <w:rsid w:val="00094EEE"/>
    <w:rsid w:val="000A5F65"/>
    <w:rsid w:val="000B1226"/>
    <w:rsid w:val="000B23F0"/>
    <w:rsid w:val="000B2E65"/>
    <w:rsid w:val="000B2E8F"/>
    <w:rsid w:val="000B4C53"/>
    <w:rsid w:val="000B6814"/>
    <w:rsid w:val="000B7DEA"/>
    <w:rsid w:val="000C0D11"/>
    <w:rsid w:val="000C12F2"/>
    <w:rsid w:val="000C15CF"/>
    <w:rsid w:val="000C1DA2"/>
    <w:rsid w:val="000C1ED2"/>
    <w:rsid w:val="000C5C5B"/>
    <w:rsid w:val="000D1733"/>
    <w:rsid w:val="000D3A66"/>
    <w:rsid w:val="000E0328"/>
    <w:rsid w:val="000E22D9"/>
    <w:rsid w:val="000E2B6E"/>
    <w:rsid w:val="000E2BEE"/>
    <w:rsid w:val="000E3457"/>
    <w:rsid w:val="000E46FC"/>
    <w:rsid w:val="000E5003"/>
    <w:rsid w:val="000E69DB"/>
    <w:rsid w:val="000E6DF0"/>
    <w:rsid w:val="000E713E"/>
    <w:rsid w:val="000F0625"/>
    <w:rsid w:val="000F0F9B"/>
    <w:rsid w:val="000F154C"/>
    <w:rsid w:val="000F3B1A"/>
    <w:rsid w:val="00100638"/>
    <w:rsid w:val="001015E8"/>
    <w:rsid w:val="00102756"/>
    <w:rsid w:val="00102FC9"/>
    <w:rsid w:val="00104F52"/>
    <w:rsid w:val="001050A1"/>
    <w:rsid w:val="00106989"/>
    <w:rsid w:val="00106A2B"/>
    <w:rsid w:val="00110291"/>
    <w:rsid w:val="00127B5D"/>
    <w:rsid w:val="00132032"/>
    <w:rsid w:val="001343AE"/>
    <w:rsid w:val="0013486F"/>
    <w:rsid w:val="00137DA2"/>
    <w:rsid w:val="001422B2"/>
    <w:rsid w:val="00144D92"/>
    <w:rsid w:val="00147CBB"/>
    <w:rsid w:val="00147EBF"/>
    <w:rsid w:val="00150F43"/>
    <w:rsid w:val="00154853"/>
    <w:rsid w:val="00156B73"/>
    <w:rsid w:val="0016026A"/>
    <w:rsid w:val="00163766"/>
    <w:rsid w:val="00166419"/>
    <w:rsid w:val="00167899"/>
    <w:rsid w:val="00170515"/>
    <w:rsid w:val="00170D9F"/>
    <w:rsid w:val="001732C8"/>
    <w:rsid w:val="00173532"/>
    <w:rsid w:val="00173846"/>
    <w:rsid w:val="00173F4C"/>
    <w:rsid w:val="0017428B"/>
    <w:rsid w:val="001749CF"/>
    <w:rsid w:val="00176E36"/>
    <w:rsid w:val="001773BB"/>
    <w:rsid w:val="00184DD0"/>
    <w:rsid w:val="0019070B"/>
    <w:rsid w:val="00192B4F"/>
    <w:rsid w:val="00192CAD"/>
    <w:rsid w:val="001945B5"/>
    <w:rsid w:val="00194648"/>
    <w:rsid w:val="00195628"/>
    <w:rsid w:val="001A4D55"/>
    <w:rsid w:val="001B7DEE"/>
    <w:rsid w:val="001C2D6D"/>
    <w:rsid w:val="001C6CFA"/>
    <w:rsid w:val="001D191B"/>
    <w:rsid w:val="001D3434"/>
    <w:rsid w:val="001D46C4"/>
    <w:rsid w:val="001D768F"/>
    <w:rsid w:val="001D7A17"/>
    <w:rsid w:val="001E0F5D"/>
    <w:rsid w:val="001E5356"/>
    <w:rsid w:val="001E6256"/>
    <w:rsid w:val="001F3259"/>
    <w:rsid w:val="001F549C"/>
    <w:rsid w:val="002050C5"/>
    <w:rsid w:val="00206F69"/>
    <w:rsid w:val="00207920"/>
    <w:rsid w:val="002105E8"/>
    <w:rsid w:val="0021304B"/>
    <w:rsid w:val="0021340A"/>
    <w:rsid w:val="00221CC8"/>
    <w:rsid w:val="0022373C"/>
    <w:rsid w:val="00223D23"/>
    <w:rsid w:val="00225227"/>
    <w:rsid w:val="00234261"/>
    <w:rsid w:val="00236DDE"/>
    <w:rsid w:val="002374B9"/>
    <w:rsid w:val="0024311D"/>
    <w:rsid w:val="00254008"/>
    <w:rsid w:val="00256C3F"/>
    <w:rsid w:val="0025731A"/>
    <w:rsid w:val="00260E49"/>
    <w:rsid w:val="00262285"/>
    <w:rsid w:val="00262440"/>
    <w:rsid w:val="002639C3"/>
    <w:rsid w:val="00271535"/>
    <w:rsid w:val="00271B50"/>
    <w:rsid w:val="00281EE1"/>
    <w:rsid w:val="002827D8"/>
    <w:rsid w:val="002827FF"/>
    <w:rsid w:val="002853ED"/>
    <w:rsid w:val="0028772A"/>
    <w:rsid w:val="0028777F"/>
    <w:rsid w:val="00290F61"/>
    <w:rsid w:val="0029152F"/>
    <w:rsid w:val="0029275B"/>
    <w:rsid w:val="00294C96"/>
    <w:rsid w:val="002A542D"/>
    <w:rsid w:val="002B3680"/>
    <w:rsid w:val="002B5279"/>
    <w:rsid w:val="002C5B60"/>
    <w:rsid w:val="002D042F"/>
    <w:rsid w:val="002D0FDC"/>
    <w:rsid w:val="002D30E6"/>
    <w:rsid w:val="002D5875"/>
    <w:rsid w:val="002D6D5B"/>
    <w:rsid w:val="002D6DA7"/>
    <w:rsid w:val="002E07ED"/>
    <w:rsid w:val="002E1173"/>
    <w:rsid w:val="002E1DE1"/>
    <w:rsid w:val="002F1903"/>
    <w:rsid w:val="002F49B9"/>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992"/>
    <w:rsid w:val="00334EE4"/>
    <w:rsid w:val="00334F6C"/>
    <w:rsid w:val="003360BF"/>
    <w:rsid w:val="003429AA"/>
    <w:rsid w:val="00347203"/>
    <w:rsid w:val="003479C6"/>
    <w:rsid w:val="00350F4A"/>
    <w:rsid w:val="00351128"/>
    <w:rsid w:val="00355E14"/>
    <w:rsid w:val="00361356"/>
    <w:rsid w:val="00361637"/>
    <w:rsid w:val="00366980"/>
    <w:rsid w:val="003729E8"/>
    <w:rsid w:val="00376CF3"/>
    <w:rsid w:val="0037726F"/>
    <w:rsid w:val="00380279"/>
    <w:rsid w:val="00380CDC"/>
    <w:rsid w:val="003826AB"/>
    <w:rsid w:val="00384008"/>
    <w:rsid w:val="00384444"/>
    <w:rsid w:val="00386D2D"/>
    <w:rsid w:val="00387A04"/>
    <w:rsid w:val="00393446"/>
    <w:rsid w:val="003A210E"/>
    <w:rsid w:val="003A2F1F"/>
    <w:rsid w:val="003B0FD2"/>
    <w:rsid w:val="003B3E6F"/>
    <w:rsid w:val="003B57C7"/>
    <w:rsid w:val="003B5A74"/>
    <w:rsid w:val="003B7469"/>
    <w:rsid w:val="003C14C0"/>
    <w:rsid w:val="003C19C2"/>
    <w:rsid w:val="003C3975"/>
    <w:rsid w:val="003C58BA"/>
    <w:rsid w:val="003C6E6E"/>
    <w:rsid w:val="003D0EEC"/>
    <w:rsid w:val="003D2DB6"/>
    <w:rsid w:val="003D53B7"/>
    <w:rsid w:val="003D7E0C"/>
    <w:rsid w:val="003E214D"/>
    <w:rsid w:val="003E2EC4"/>
    <w:rsid w:val="003E34B5"/>
    <w:rsid w:val="003E45BC"/>
    <w:rsid w:val="003F101E"/>
    <w:rsid w:val="003F2134"/>
    <w:rsid w:val="003F66FF"/>
    <w:rsid w:val="00400EF7"/>
    <w:rsid w:val="00401F18"/>
    <w:rsid w:val="0040307D"/>
    <w:rsid w:val="00403608"/>
    <w:rsid w:val="0040369E"/>
    <w:rsid w:val="0041323A"/>
    <w:rsid w:val="004208BA"/>
    <w:rsid w:val="0042092C"/>
    <w:rsid w:val="00421166"/>
    <w:rsid w:val="00424185"/>
    <w:rsid w:val="00425663"/>
    <w:rsid w:val="004267F9"/>
    <w:rsid w:val="00430F49"/>
    <w:rsid w:val="00432822"/>
    <w:rsid w:val="0043290A"/>
    <w:rsid w:val="00432924"/>
    <w:rsid w:val="00432AEA"/>
    <w:rsid w:val="00435444"/>
    <w:rsid w:val="00442058"/>
    <w:rsid w:val="00442253"/>
    <w:rsid w:val="0044624D"/>
    <w:rsid w:val="00450467"/>
    <w:rsid w:val="00454ABD"/>
    <w:rsid w:val="004608DB"/>
    <w:rsid w:val="00460C40"/>
    <w:rsid w:val="00461BF9"/>
    <w:rsid w:val="004629AF"/>
    <w:rsid w:val="00462C75"/>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59FE"/>
    <w:rsid w:val="00497B2F"/>
    <w:rsid w:val="004A210A"/>
    <w:rsid w:val="004A5416"/>
    <w:rsid w:val="004B1F24"/>
    <w:rsid w:val="004B3F47"/>
    <w:rsid w:val="004B4CDF"/>
    <w:rsid w:val="004B5848"/>
    <w:rsid w:val="004B5BD2"/>
    <w:rsid w:val="004B6242"/>
    <w:rsid w:val="004C02E6"/>
    <w:rsid w:val="004C0672"/>
    <w:rsid w:val="004C09A1"/>
    <w:rsid w:val="004C23B1"/>
    <w:rsid w:val="004C26BD"/>
    <w:rsid w:val="004C3C05"/>
    <w:rsid w:val="004C62FB"/>
    <w:rsid w:val="004C6974"/>
    <w:rsid w:val="004C7906"/>
    <w:rsid w:val="004C7BA6"/>
    <w:rsid w:val="004C7C7B"/>
    <w:rsid w:val="004D10CC"/>
    <w:rsid w:val="004D16F5"/>
    <w:rsid w:val="004D1E00"/>
    <w:rsid w:val="004D2DAC"/>
    <w:rsid w:val="004D4F9D"/>
    <w:rsid w:val="004D6C8D"/>
    <w:rsid w:val="004D791D"/>
    <w:rsid w:val="004E2E30"/>
    <w:rsid w:val="004E2E99"/>
    <w:rsid w:val="004E75FF"/>
    <w:rsid w:val="004E7C05"/>
    <w:rsid w:val="004E7CCA"/>
    <w:rsid w:val="005024A8"/>
    <w:rsid w:val="00503D9F"/>
    <w:rsid w:val="005041B2"/>
    <w:rsid w:val="00506767"/>
    <w:rsid w:val="00506868"/>
    <w:rsid w:val="00506966"/>
    <w:rsid w:val="005105CB"/>
    <w:rsid w:val="00511F55"/>
    <w:rsid w:val="005128C7"/>
    <w:rsid w:val="00515C13"/>
    <w:rsid w:val="00516A87"/>
    <w:rsid w:val="00520008"/>
    <w:rsid w:val="0052405B"/>
    <w:rsid w:val="00524F4E"/>
    <w:rsid w:val="00525165"/>
    <w:rsid w:val="00526E5C"/>
    <w:rsid w:val="00530383"/>
    <w:rsid w:val="00531227"/>
    <w:rsid w:val="0053489E"/>
    <w:rsid w:val="00534CEE"/>
    <w:rsid w:val="005350B6"/>
    <w:rsid w:val="00536E5B"/>
    <w:rsid w:val="00537AB5"/>
    <w:rsid w:val="00542857"/>
    <w:rsid w:val="005444D1"/>
    <w:rsid w:val="00545CE4"/>
    <w:rsid w:val="00546651"/>
    <w:rsid w:val="005500E7"/>
    <w:rsid w:val="00562C07"/>
    <w:rsid w:val="0056373A"/>
    <w:rsid w:val="00564B32"/>
    <w:rsid w:val="00567DB8"/>
    <w:rsid w:val="0057265D"/>
    <w:rsid w:val="00573FB5"/>
    <w:rsid w:val="00575DAD"/>
    <w:rsid w:val="00576EE1"/>
    <w:rsid w:val="00583E8A"/>
    <w:rsid w:val="00585C07"/>
    <w:rsid w:val="00590650"/>
    <w:rsid w:val="0059084E"/>
    <w:rsid w:val="00592080"/>
    <w:rsid w:val="005951D7"/>
    <w:rsid w:val="005976A1"/>
    <w:rsid w:val="005A0F17"/>
    <w:rsid w:val="005A1963"/>
    <w:rsid w:val="005A2129"/>
    <w:rsid w:val="005A606C"/>
    <w:rsid w:val="005A67D4"/>
    <w:rsid w:val="005B06C1"/>
    <w:rsid w:val="005B5588"/>
    <w:rsid w:val="005B5819"/>
    <w:rsid w:val="005B6BAA"/>
    <w:rsid w:val="005C0BD0"/>
    <w:rsid w:val="005C25CF"/>
    <w:rsid w:val="005C28A6"/>
    <w:rsid w:val="005C2D1A"/>
    <w:rsid w:val="005C3FD0"/>
    <w:rsid w:val="005C50A3"/>
    <w:rsid w:val="005D04E6"/>
    <w:rsid w:val="005D0D72"/>
    <w:rsid w:val="005D18DD"/>
    <w:rsid w:val="005D3981"/>
    <w:rsid w:val="005D5EAA"/>
    <w:rsid w:val="005E0919"/>
    <w:rsid w:val="005E2209"/>
    <w:rsid w:val="005E333E"/>
    <w:rsid w:val="005E41CA"/>
    <w:rsid w:val="005E754E"/>
    <w:rsid w:val="005F0AE8"/>
    <w:rsid w:val="005F15D5"/>
    <w:rsid w:val="006000AE"/>
    <w:rsid w:val="006001E9"/>
    <w:rsid w:val="006003D7"/>
    <w:rsid w:val="00601469"/>
    <w:rsid w:val="00601B22"/>
    <w:rsid w:val="00602259"/>
    <w:rsid w:val="006024C8"/>
    <w:rsid w:val="00604C6A"/>
    <w:rsid w:val="00606266"/>
    <w:rsid w:val="00606432"/>
    <w:rsid w:val="00606A0C"/>
    <w:rsid w:val="006079B3"/>
    <w:rsid w:val="00607B8B"/>
    <w:rsid w:val="0061396D"/>
    <w:rsid w:val="00615CBA"/>
    <w:rsid w:val="00621760"/>
    <w:rsid w:val="00621FB9"/>
    <w:rsid w:val="006253B2"/>
    <w:rsid w:val="0063020B"/>
    <w:rsid w:val="006307BB"/>
    <w:rsid w:val="00637710"/>
    <w:rsid w:val="00637CE8"/>
    <w:rsid w:val="00641B72"/>
    <w:rsid w:val="00642658"/>
    <w:rsid w:val="00645405"/>
    <w:rsid w:val="006455E9"/>
    <w:rsid w:val="00650410"/>
    <w:rsid w:val="0065074C"/>
    <w:rsid w:val="0065272F"/>
    <w:rsid w:val="006558BC"/>
    <w:rsid w:val="00655A76"/>
    <w:rsid w:val="00657B23"/>
    <w:rsid w:val="0066230C"/>
    <w:rsid w:val="006646C1"/>
    <w:rsid w:val="00667388"/>
    <w:rsid w:val="0068091B"/>
    <w:rsid w:val="00683099"/>
    <w:rsid w:val="006852B1"/>
    <w:rsid w:val="006874BC"/>
    <w:rsid w:val="00687ADD"/>
    <w:rsid w:val="0069056C"/>
    <w:rsid w:val="0069441E"/>
    <w:rsid w:val="006A3355"/>
    <w:rsid w:val="006A33B4"/>
    <w:rsid w:val="006A5D4C"/>
    <w:rsid w:val="006B2752"/>
    <w:rsid w:val="006B3E7F"/>
    <w:rsid w:val="006B42FF"/>
    <w:rsid w:val="006B64C7"/>
    <w:rsid w:val="006C0280"/>
    <w:rsid w:val="006C0816"/>
    <w:rsid w:val="006C3795"/>
    <w:rsid w:val="006C3D2A"/>
    <w:rsid w:val="006D51A9"/>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596D"/>
    <w:rsid w:val="00743523"/>
    <w:rsid w:val="00744D29"/>
    <w:rsid w:val="00746BAD"/>
    <w:rsid w:val="007470DE"/>
    <w:rsid w:val="00754C1A"/>
    <w:rsid w:val="007551F4"/>
    <w:rsid w:val="00755910"/>
    <w:rsid w:val="00757B88"/>
    <w:rsid w:val="00761D4A"/>
    <w:rsid w:val="0076311B"/>
    <w:rsid w:val="00764DD4"/>
    <w:rsid w:val="00765847"/>
    <w:rsid w:val="0076780E"/>
    <w:rsid w:val="00772BA0"/>
    <w:rsid w:val="00774FC4"/>
    <w:rsid w:val="00781F7A"/>
    <w:rsid w:val="00783A2D"/>
    <w:rsid w:val="007900B1"/>
    <w:rsid w:val="00790C22"/>
    <w:rsid w:val="00791D6C"/>
    <w:rsid w:val="00792AAA"/>
    <w:rsid w:val="00793B1D"/>
    <w:rsid w:val="00793BA4"/>
    <w:rsid w:val="007950C5"/>
    <w:rsid w:val="00796512"/>
    <w:rsid w:val="007A1A7D"/>
    <w:rsid w:val="007A6A19"/>
    <w:rsid w:val="007A719E"/>
    <w:rsid w:val="007A7F63"/>
    <w:rsid w:val="007B2C65"/>
    <w:rsid w:val="007B58E8"/>
    <w:rsid w:val="007B6FB6"/>
    <w:rsid w:val="007C2130"/>
    <w:rsid w:val="007D04B0"/>
    <w:rsid w:val="007D3D12"/>
    <w:rsid w:val="007D48F4"/>
    <w:rsid w:val="007D62BD"/>
    <w:rsid w:val="007E0C0D"/>
    <w:rsid w:val="007E130E"/>
    <w:rsid w:val="007E245A"/>
    <w:rsid w:val="007E656F"/>
    <w:rsid w:val="007E6A78"/>
    <w:rsid w:val="007F0EE8"/>
    <w:rsid w:val="007F21C9"/>
    <w:rsid w:val="007F2D6C"/>
    <w:rsid w:val="007F7688"/>
    <w:rsid w:val="007F7B48"/>
    <w:rsid w:val="00801115"/>
    <w:rsid w:val="0080219C"/>
    <w:rsid w:val="00805574"/>
    <w:rsid w:val="00811934"/>
    <w:rsid w:val="0082279A"/>
    <w:rsid w:val="008232CF"/>
    <w:rsid w:val="00825D0B"/>
    <w:rsid w:val="00825D81"/>
    <w:rsid w:val="00826246"/>
    <w:rsid w:val="00826B72"/>
    <w:rsid w:val="00830C27"/>
    <w:rsid w:val="00837FA4"/>
    <w:rsid w:val="00841599"/>
    <w:rsid w:val="00841E61"/>
    <w:rsid w:val="00844F35"/>
    <w:rsid w:val="008463BA"/>
    <w:rsid w:val="0085613B"/>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B0FE8"/>
    <w:rsid w:val="008B20F2"/>
    <w:rsid w:val="008B5B8B"/>
    <w:rsid w:val="008B7023"/>
    <w:rsid w:val="008B7804"/>
    <w:rsid w:val="008C2C2C"/>
    <w:rsid w:val="008C3AD5"/>
    <w:rsid w:val="008C3CBB"/>
    <w:rsid w:val="008C572F"/>
    <w:rsid w:val="008D2C91"/>
    <w:rsid w:val="008D490D"/>
    <w:rsid w:val="008D5B1E"/>
    <w:rsid w:val="008E6D97"/>
    <w:rsid w:val="008E6E6D"/>
    <w:rsid w:val="009002BC"/>
    <w:rsid w:val="0090164D"/>
    <w:rsid w:val="00904ECA"/>
    <w:rsid w:val="00906FD9"/>
    <w:rsid w:val="00907555"/>
    <w:rsid w:val="00910B6E"/>
    <w:rsid w:val="0091181A"/>
    <w:rsid w:val="00914051"/>
    <w:rsid w:val="0092047A"/>
    <w:rsid w:val="00922D9F"/>
    <w:rsid w:val="00924709"/>
    <w:rsid w:val="00931214"/>
    <w:rsid w:val="009324DE"/>
    <w:rsid w:val="009327CB"/>
    <w:rsid w:val="00932E8A"/>
    <w:rsid w:val="00932F4D"/>
    <w:rsid w:val="009344FF"/>
    <w:rsid w:val="00934EE7"/>
    <w:rsid w:val="00935563"/>
    <w:rsid w:val="0093669C"/>
    <w:rsid w:val="009407E9"/>
    <w:rsid w:val="0094491F"/>
    <w:rsid w:val="0094543F"/>
    <w:rsid w:val="00945983"/>
    <w:rsid w:val="00945AC7"/>
    <w:rsid w:val="009473A4"/>
    <w:rsid w:val="00947B13"/>
    <w:rsid w:val="00947FDB"/>
    <w:rsid w:val="00953ADD"/>
    <w:rsid w:val="00957442"/>
    <w:rsid w:val="0096042D"/>
    <w:rsid w:val="009700C3"/>
    <w:rsid w:val="009703DA"/>
    <w:rsid w:val="0097455D"/>
    <w:rsid w:val="00976ECD"/>
    <w:rsid w:val="0099374D"/>
    <w:rsid w:val="00996FF6"/>
    <w:rsid w:val="00997C73"/>
    <w:rsid w:val="00997E99"/>
    <w:rsid w:val="009A1680"/>
    <w:rsid w:val="009A237C"/>
    <w:rsid w:val="009A7B34"/>
    <w:rsid w:val="009B0202"/>
    <w:rsid w:val="009B135A"/>
    <w:rsid w:val="009B2343"/>
    <w:rsid w:val="009B2BE6"/>
    <w:rsid w:val="009B4837"/>
    <w:rsid w:val="009B5B06"/>
    <w:rsid w:val="009C036C"/>
    <w:rsid w:val="009C3951"/>
    <w:rsid w:val="009C4CBB"/>
    <w:rsid w:val="009C66EF"/>
    <w:rsid w:val="009D2A2F"/>
    <w:rsid w:val="009D4181"/>
    <w:rsid w:val="009D4CFA"/>
    <w:rsid w:val="009D5123"/>
    <w:rsid w:val="009D54A5"/>
    <w:rsid w:val="009D79E6"/>
    <w:rsid w:val="009E63A8"/>
    <w:rsid w:val="009E6A2F"/>
    <w:rsid w:val="009E7E93"/>
    <w:rsid w:val="009F0D11"/>
    <w:rsid w:val="009F13F5"/>
    <w:rsid w:val="00A00F10"/>
    <w:rsid w:val="00A0359D"/>
    <w:rsid w:val="00A03F8A"/>
    <w:rsid w:val="00A04A97"/>
    <w:rsid w:val="00A07965"/>
    <w:rsid w:val="00A07DF5"/>
    <w:rsid w:val="00A107EA"/>
    <w:rsid w:val="00A12E00"/>
    <w:rsid w:val="00A13CE7"/>
    <w:rsid w:val="00A141C8"/>
    <w:rsid w:val="00A14ADA"/>
    <w:rsid w:val="00A16F08"/>
    <w:rsid w:val="00A21D9D"/>
    <w:rsid w:val="00A35541"/>
    <w:rsid w:val="00A358E9"/>
    <w:rsid w:val="00A4250A"/>
    <w:rsid w:val="00A42C84"/>
    <w:rsid w:val="00A42DB4"/>
    <w:rsid w:val="00A43317"/>
    <w:rsid w:val="00A43B6C"/>
    <w:rsid w:val="00A447A5"/>
    <w:rsid w:val="00A47253"/>
    <w:rsid w:val="00A525C8"/>
    <w:rsid w:val="00A54675"/>
    <w:rsid w:val="00A56270"/>
    <w:rsid w:val="00A60AE5"/>
    <w:rsid w:val="00A62951"/>
    <w:rsid w:val="00A6355D"/>
    <w:rsid w:val="00A649CB"/>
    <w:rsid w:val="00A72541"/>
    <w:rsid w:val="00A749D6"/>
    <w:rsid w:val="00A809A7"/>
    <w:rsid w:val="00A872F5"/>
    <w:rsid w:val="00A87370"/>
    <w:rsid w:val="00A877B2"/>
    <w:rsid w:val="00A90556"/>
    <w:rsid w:val="00A922FA"/>
    <w:rsid w:val="00A93672"/>
    <w:rsid w:val="00A949E4"/>
    <w:rsid w:val="00A9542A"/>
    <w:rsid w:val="00A96B5A"/>
    <w:rsid w:val="00A97740"/>
    <w:rsid w:val="00A979D7"/>
    <w:rsid w:val="00AA6712"/>
    <w:rsid w:val="00AA6ED0"/>
    <w:rsid w:val="00AB2DAD"/>
    <w:rsid w:val="00AB635D"/>
    <w:rsid w:val="00AC1E83"/>
    <w:rsid w:val="00AC2FE3"/>
    <w:rsid w:val="00AC39FE"/>
    <w:rsid w:val="00AC5549"/>
    <w:rsid w:val="00AD1E0C"/>
    <w:rsid w:val="00AD24E9"/>
    <w:rsid w:val="00AD2576"/>
    <w:rsid w:val="00AD6974"/>
    <w:rsid w:val="00AE2AE0"/>
    <w:rsid w:val="00AE3989"/>
    <w:rsid w:val="00AE42D6"/>
    <w:rsid w:val="00AE72FE"/>
    <w:rsid w:val="00AE763E"/>
    <w:rsid w:val="00AF254C"/>
    <w:rsid w:val="00AF26F8"/>
    <w:rsid w:val="00AF2D90"/>
    <w:rsid w:val="00AF3175"/>
    <w:rsid w:val="00AF33FA"/>
    <w:rsid w:val="00AF3639"/>
    <w:rsid w:val="00AF37A4"/>
    <w:rsid w:val="00B02BA5"/>
    <w:rsid w:val="00B059BF"/>
    <w:rsid w:val="00B079FD"/>
    <w:rsid w:val="00B10EA0"/>
    <w:rsid w:val="00B12E2A"/>
    <w:rsid w:val="00B20E69"/>
    <w:rsid w:val="00B21C6C"/>
    <w:rsid w:val="00B23021"/>
    <w:rsid w:val="00B23768"/>
    <w:rsid w:val="00B24741"/>
    <w:rsid w:val="00B258B0"/>
    <w:rsid w:val="00B269D8"/>
    <w:rsid w:val="00B33806"/>
    <w:rsid w:val="00B348EC"/>
    <w:rsid w:val="00B34D58"/>
    <w:rsid w:val="00B35E54"/>
    <w:rsid w:val="00B368B2"/>
    <w:rsid w:val="00B3799D"/>
    <w:rsid w:val="00B40599"/>
    <w:rsid w:val="00B41FD8"/>
    <w:rsid w:val="00B53D1A"/>
    <w:rsid w:val="00B55CDD"/>
    <w:rsid w:val="00B62D04"/>
    <w:rsid w:val="00B656D7"/>
    <w:rsid w:val="00B7112F"/>
    <w:rsid w:val="00B72DD6"/>
    <w:rsid w:val="00B755D1"/>
    <w:rsid w:val="00B81887"/>
    <w:rsid w:val="00B83F51"/>
    <w:rsid w:val="00B847D9"/>
    <w:rsid w:val="00B9778F"/>
    <w:rsid w:val="00BA0F69"/>
    <w:rsid w:val="00BA1C0F"/>
    <w:rsid w:val="00BA2189"/>
    <w:rsid w:val="00BA5260"/>
    <w:rsid w:val="00BA5B13"/>
    <w:rsid w:val="00BB147A"/>
    <w:rsid w:val="00BB3916"/>
    <w:rsid w:val="00BB5EAD"/>
    <w:rsid w:val="00BC5618"/>
    <w:rsid w:val="00BC56C3"/>
    <w:rsid w:val="00BC780F"/>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76D1"/>
    <w:rsid w:val="00C1192C"/>
    <w:rsid w:val="00C26CD7"/>
    <w:rsid w:val="00C34959"/>
    <w:rsid w:val="00C36346"/>
    <w:rsid w:val="00C36C3F"/>
    <w:rsid w:val="00C37724"/>
    <w:rsid w:val="00C419E7"/>
    <w:rsid w:val="00C55312"/>
    <w:rsid w:val="00C57DFC"/>
    <w:rsid w:val="00C60733"/>
    <w:rsid w:val="00C74109"/>
    <w:rsid w:val="00C76723"/>
    <w:rsid w:val="00C82EE6"/>
    <w:rsid w:val="00C844BE"/>
    <w:rsid w:val="00C86645"/>
    <w:rsid w:val="00C9006D"/>
    <w:rsid w:val="00C93B5E"/>
    <w:rsid w:val="00C97A39"/>
    <w:rsid w:val="00CA0D94"/>
    <w:rsid w:val="00CA17BC"/>
    <w:rsid w:val="00CA52C8"/>
    <w:rsid w:val="00CB352E"/>
    <w:rsid w:val="00CB4B9E"/>
    <w:rsid w:val="00CB4F3D"/>
    <w:rsid w:val="00CC2612"/>
    <w:rsid w:val="00CC3C47"/>
    <w:rsid w:val="00CC72B0"/>
    <w:rsid w:val="00CC7AD6"/>
    <w:rsid w:val="00CD0334"/>
    <w:rsid w:val="00CD2BE6"/>
    <w:rsid w:val="00CD6504"/>
    <w:rsid w:val="00CD66BF"/>
    <w:rsid w:val="00CD7379"/>
    <w:rsid w:val="00CE0A55"/>
    <w:rsid w:val="00CE19E8"/>
    <w:rsid w:val="00CF01A1"/>
    <w:rsid w:val="00CF0462"/>
    <w:rsid w:val="00CF2341"/>
    <w:rsid w:val="00CF3A32"/>
    <w:rsid w:val="00CF4872"/>
    <w:rsid w:val="00CF7212"/>
    <w:rsid w:val="00D0067D"/>
    <w:rsid w:val="00D00E37"/>
    <w:rsid w:val="00D02530"/>
    <w:rsid w:val="00D04B8A"/>
    <w:rsid w:val="00D12BC3"/>
    <w:rsid w:val="00D226B3"/>
    <w:rsid w:val="00D237A5"/>
    <w:rsid w:val="00D24AC4"/>
    <w:rsid w:val="00D26C19"/>
    <w:rsid w:val="00D3074E"/>
    <w:rsid w:val="00D348DE"/>
    <w:rsid w:val="00D3673E"/>
    <w:rsid w:val="00D3757E"/>
    <w:rsid w:val="00D378AB"/>
    <w:rsid w:val="00D42D7F"/>
    <w:rsid w:val="00D4338B"/>
    <w:rsid w:val="00D53205"/>
    <w:rsid w:val="00D54137"/>
    <w:rsid w:val="00D5641E"/>
    <w:rsid w:val="00D572BC"/>
    <w:rsid w:val="00D57800"/>
    <w:rsid w:val="00D630EE"/>
    <w:rsid w:val="00D6339D"/>
    <w:rsid w:val="00D645D2"/>
    <w:rsid w:val="00D66C8F"/>
    <w:rsid w:val="00D7211D"/>
    <w:rsid w:val="00D73BD1"/>
    <w:rsid w:val="00D77282"/>
    <w:rsid w:val="00D77A85"/>
    <w:rsid w:val="00D809EA"/>
    <w:rsid w:val="00D8121C"/>
    <w:rsid w:val="00D8230B"/>
    <w:rsid w:val="00D85BAA"/>
    <w:rsid w:val="00D90BD7"/>
    <w:rsid w:val="00D910F6"/>
    <w:rsid w:val="00D921A7"/>
    <w:rsid w:val="00D944AC"/>
    <w:rsid w:val="00D95F2A"/>
    <w:rsid w:val="00D96E13"/>
    <w:rsid w:val="00DA12A4"/>
    <w:rsid w:val="00DA1EE3"/>
    <w:rsid w:val="00DA3400"/>
    <w:rsid w:val="00DA6AAA"/>
    <w:rsid w:val="00DB19B5"/>
    <w:rsid w:val="00DB39B4"/>
    <w:rsid w:val="00DB4911"/>
    <w:rsid w:val="00DB7066"/>
    <w:rsid w:val="00DC0040"/>
    <w:rsid w:val="00DC0EA0"/>
    <w:rsid w:val="00DC4085"/>
    <w:rsid w:val="00DC798D"/>
    <w:rsid w:val="00DD2E34"/>
    <w:rsid w:val="00DD34CB"/>
    <w:rsid w:val="00DD391B"/>
    <w:rsid w:val="00DE0435"/>
    <w:rsid w:val="00DF1015"/>
    <w:rsid w:val="00DF7A74"/>
    <w:rsid w:val="00DF7B6E"/>
    <w:rsid w:val="00E034F7"/>
    <w:rsid w:val="00E03BD2"/>
    <w:rsid w:val="00E05F7C"/>
    <w:rsid w:val="00E11A00"/>
    <w:rsid w:val="00E17426"/>
    <w:rsid w:val="00E21A5C"/>
    <w:rsid w:val="00E25F88"/>
    <w:rsid w:val="00E27F1E"/>
    <w:rsid w:val="00E356DC"/>
    <w:rsid w:val="00E37497"/>
    <w:rsid w:val="00E457D2"/>
    <w:rsid w:val="00E503C9"/>
    <w:rsid w:val="00E533B9"/>
    <w:rsid w:val="00E5395B"/>
    <w:rsid w:val="00E54EC5"/>
    <w:rsid w:val="00E6082E"/>
    <w:rsid w:val="00E65F11"/>
    <w:rsid w:val="00E67D44"/>
    <w:rsid w:val="00E7328C"/>
    <w:rsid w:val="00E8272E"/>
    <w:rsid w:val="00E844BE"/>
    <w:rsid w:val="00E8493D"/>
    <w:rsid w:val="00E86CC0"/>
    <w:rsid w:val="00E900B9"/>
    <w:rsid w:val="00E90AEF"/>
    <w:rsid w:val="00E95BDA"/>
    <w:rsid w:val="00EA1407"/>
    <w:rsid w:val="00EA17D7"/>
    <w:rsid w:val="00EA26CD"/>
    <w:rsid w:val="00EA708A"/>
    <w:rsid w:val="00EA7C01"/>
    <w:rsid w:val="00EB00F6"/>
    <w:rsid w:val="00EB1FF4"/>
    <w:rsid w:val="00EB454D"/>
    <w:rsid w:val="00EB7AA1"/>
    <w:rsid w:val="00EC0809"/>
    <w:rsid w:val="00EC1BEC"/>
    <w:rsid w:val="00EC1F1C"/>
    <w:rsid w:val="00ED073F"/>
    <w:rsid w:val="00ED0A58"/>
    <w:rsid w:val="00ED1C1A"/>
    <w:rsid w:val="00ED388E"/>
    <w:rsid w:val="00EE029F"/>
    <w:rsid w:val="00EE40B5"/>
    <w:rsid w:val="00EE4880"/>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3532"/>
    <w:rsid w:val="00F33883"/>
    <w:rsid w:val="00F339DF"/>
    <w:rsid w:val="00F34A01"/>
    <w:rsid w:val="00F3767A"/>
    <w:rsid w:val="00F41391"/>
    <w:rsid w:val="00F472E4"/>
    <w:rsid w:val="00F509FE"/>
    <w:rsid w:val="00F5246D"/>
    <w:rsid w:val="00F538CB"/>
    <w:rsid w:val="00F53D6D"/>
    <w:rsid w:val="00F543CB"/>
    <w:rsid w:val="00F54A94"/>
    <w:rsid w:val="00F5534F"/>
    <w:rsid w:val="00F56759"/>
    <w:rsid w:val="00F57A59"/>
    <w:rsid w:val="00F57DFD"/>
    <w:rsid w:val="00F60D6A"/>
    <w:rsid w:val="00F65556"/>
    <w:rsid w:val="00F70033"/>
    <w:rsid w:val="00F70D28"/>
    <w:rsid w:val="00F711D2"/>
    <w:rsid w:val="00F71AA6"/>
    <w:rsid w:val="00F73B29"/>
    <w:rsid w:val="00F73C17"/>
    <w:rsid w:val="00F763CB"/>
    <w:rsid w:val="00F818A5"/>
    <w:rsid w:val="00F8487F"/>
    <w:rsid w:val="00F864C3"/>
    <w:rsid w:val="00F93AE2"/>
    <w:rsid w:val="00F95E0C"/>
    <w:rsid w:val="00F97FE9"/>
    <w:rsid w:val="00FA0123"/>
    <w:rsid w:val="00FA4743"/>
    <w:rsid w:val="00FA7874"/>
    <w:rsid w:val="00FB0017"/>
    <w:rsid w:val="00FB360B"/>
    <w:rsid w:val="00FB452B"/>
    <w:rsid w:val="00FC2B82"/>
    <w:rsid w:val="00FC5259"/>
    <w:rsid w:val="00FC78C3"/>
    <w:rsid w:val="00FC7982"/>
    <w:rsid w:val="00FD1CF4"/>
    <w:rsid w:val="00FD25C0"/>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0A49-0F98-464D-8465-4EC9DF0E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8</cp:revision>
  <cp:lastPrinted>2017-10-13T02:54:00Z</cp:lastPrinted>
  <dcterms:created xsi:type="dcterms:W3CDTF">2017-10-31T02:00:00Z</dcterms:created>
  <dcterms:modified xsi:type="dcterms:W3CDTF">2017-10-31T03:09:00Z</dcterms:modified>
</cp:coreProperties>
</file>