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364088" w:rsidRPr="000613B8" w:rsidTr="00FA0A6A">
        <w:tc>
          <w:tcPr>
            <w:tcW w:w="3261" w:type="dxa"/>
          </w:tcPr>
          <w:p w:rsidR="00364088" w:rsidRPr="000613B8" w:rsidRDefault="00364088" w:rsidP="00FA0A6A">
            <w:pPr>
              <w:pStyle w:val="Heading2"/>
              <w:rPr>
                <w:rFonts w:ascii="Times New Roman" w:hAnsi="Times New Roman"/>
                <w:sz w:val="28"/>
                <w:szCs w:val="28"/>
              </w:rPr>
            </w:pPr>
            <w:r w:rsidRPr="000613B8">
              <w:rPr>
                <w:rFonts w:ascii="Times New Roman" w:hAnsi="Times New Roman"/>
                <w:sz w:val="28"/>
                <w:szCs w:val="28"/>
              </w:rPr>
              <w:t>BỘ XÂY DỰNG</w:t>
            </w:r>
          </w:p>
          <w:p w:rsidR="00364088" w:rsidRPr="000613B8" w:rsidRDefault="00364088" w:rsidP="00FA0A6A">
            <w:pPr>
              <w:spacing w:after="120" w:line="120" w:lineRule="auto"/>
              <w:jc w:val="center"/>
              <w:rPr>
                <w:szCs w:val="28"/>
              </w:rPr>
            </w:pPr>
            <w:r w:rsidRPr="000613B8">
              <w:rPr>
                <w:szCs w:val="28"/>
              </w:rPr>
              <w:t>_________</w:t>
            </w:r>
          </w:p>
          <w:p w:rsidR="00364088" w:rsidRPr="000613B8" w:rsidRDefault="00364088" w:rsidP="00FA0A6A">
            <w:pPr>
              <w:spacing w:after="120" w:line="120" w:lineRule="auto"/>
              <w:jc w:val="center"/>
              <w:rPr>
                <w:szCs w:val="28"/>
              </w:rPr>
            </w:pPr>
          </w:p>
          <w:p w:rsidR="00364088" w:rsidRPr="000613B8" w:rsidRDefault="00364088" w:rsidP="00D31861">
            <w:pPr>
              <w:jc w:val="center"/>
            </w:pPr>
            <w:r w:rsidRPr="000613B8">
              <w:rPr>
                <w:szCs w:val="28"/>
              </w:rPr>
              <w:t xml:space="preserve">Số: </w:t>
            </w:r>
            <w:r w:rsidR="00D31861">
              <w:rPr>
                <w:szCs w:val="28"/>
              </w:rPr>
              <w:t>134</w:t>
            </w:r>
            <w:r w:rsidRPr="000613B8">
              <w:rPr>
                <w:szCs w:val="28"/>
              </w:rPr>
              <w:t>/BXD-HĐXD</w:t>
            </w:r>
          </w:p>
        </w:tc>
        <w:tc>
          <w:tcPr>
            <w:tcW w:w="6192" w:type="dxa"/>
          </w:tcPr>
          <w:p w:rsidR="00364088" w:rsidRPr="000613B8" w:rsidRDefault="00364088"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364088" w:rsidRPr="000613B8" w:rsidRDefault="00364088" w:rsidP="00FA0A6A">
            <w:pPr>
              <w:jc w:val="center"/>
              <w:rPr>
                <w:b/>
              </w:rPr>
            </w:pPr>
            <w:r w:rsidRPr="000613B8">
              <w:rPr>
                <w:b/>
              </w:rPr>
              <w:t>Độc lập - Tự do - Hạnh phúc</w:t>
            </w:r>
          </w:p>
          <w:p w:rsidR="00364088" w:rsidRPr="000613B8" w:rsidRDefault="005017B3"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364088" w:rsidRPr="000613B8" w:rsidRDefault="00364088" w:rsidP="00D31861">
            <w:pPr>
              <w:jc w:val="center"/>
            </w:pPr>
            <w:r w:rsidRPr="000613B8">
              <w:rPr>
                <w:i/>
              </w:rPr>
              <w:t xml:space="preserve">Hà Nội, ngày  </w:t>
            </w:r>
            <w:r w:rsidR="00D31861">
              <w:rPr>
                <w:i/>
              </w:rPr>
              <w:t>12</w:t>
            </w:r>
            <w:r w:rsidRPr="000613B8">
              <w:rPr>
                <w:i/>
              </w:rPr>
              <w:t xml:space="preserve"> tháng  </w:t>
            </w:r>
            <w:r>
              <w:rPr>
                <w:i/>
              </w:rPr>
              <w:t>9</w:t>
            </w:r>
            <w:r w:rsidRPr="000613B8">
              <w:rPr>
                <w:i/>
              </w:rPr>
              <w:t xml:space="preserve">  năm 2017.</w:t>
            </w:r>
          </w:p>
        </w:tc>
      </w:tr>
      <w:tr w:rsidR="00364088" w:rsidRPr="000613B8" w:rsidTr="00FA0A6A">
        <w:tc>
          <w:tcPr>
            <w:tcW w:w="3261" w:type="dxa"/>
          </w:tcPr>
          <w:p w:rsidR="00364088" w:rsidRPr="00364088" w:rsidRDefault="00364088" w:rsidP="008D7E48">
            <w:pPr>
              <w:pStyle w:val="Heading2"/>
              <w:jc w:val="both"/>
              <w:rPr>
                <w:rFonts w:ascii="Times New Roman" w:hAnsi="Times New Roman"/>
                <w:b w:val="0"/>
                <w:sz w:val="28"/>
                <w:szCs w:val="28"/>
              </w:rPr>
            </w:pPr>
            <w:r w:rsidRPr="000613B8">
              <w:rPr>
                <w:rFonts w:ascii="Times New Roman" w:hAnsi="Times New Roman"/>
                <w:b w:val="0"/>
                <w:iCs/>
                <w:sz w:val="24"/>
              </w:rPr>
              <w:t>V/v</w:t>
            </w:r>
            <w:r w:rsidRPr="000613B8">
              <w:rPr>
                <w:b w:val="0"/>
                <w:iCs/>
                <w:sz w:val="24"/>
              </w:rPr>
              <w:t xml:space="preserve"> </w:t>
            </w:r>
            <w:r>
              <w:rPr>
                <w:rFonts w:ascii="Times New Roman" w:hAnsi="Times New Roman"/>
                <w:b w:val="0"/>
                <w:iCs/>
                <w:sz w:val="24"/>
              </w:rPr>
              <w:t>hướng dẫn về giấy phép xây dựng công trình.</w:t>
            </w:r>
          </w:p>
        </w:tc>
        <w:tc>
          <w:tcPr>
            <w:tcW w:w="6192" w:type="dxa"/>
          </w:tcPr>
          <w:p w:rsidR="00364088" w:rsidRPr="000613B8" w:rsidRDefault="00364088" w:rsidP="00FA0A6A">
            <w:pPr>
              <w:pStyle w:val="Heading2"/>
              <w:rPr>
                <w:rFonts w:ascii="Times New Roman" w:hAnsi="Times New Roman"/>
                <w:sz w:val="28"/>
              </w:rPr>
            </w:pPr>
          </w:p>
        </w:tc>
      </w:tr>
    </w:tbl>
    <w:p w:rsidR="00364088" w:rsidRPr="000613B8" w:rsidRDefault="00364088" w:rsidP="000613B8">
      <w:pPr>
        <w:rPr>
          <w:iCs/>
          <w:sz w:val="24"/>
        </w:rPr>
      </w:pPr>
    </w:p>
    <w:p w:rsidR="00364088" w:rsidRPr="000613B8" w:rsidRDefault="00364088" w:rsidP="000613B8">
      <w:pPr>
        <w:rPr>
          <w:i/>
          <w:iCs/>
        </w:rPr>
      </w:pPr>
    </w:p>
    <w:p w:rsidR="00364088" w:rsidRDefault="00364088" w:rsidP="000613B8">
      <w:pPr>
        <w:jc w:val="center"/>
      </w:pPr>
      <w:r w:rsidRPr="000613B8">
        <w:t xml:space="preserve">Kính gửi: </w:t>
      </w:r>
      <w:r>
        <w:t xml:space="preserve">Liên danh Công ty Cổ phần Tập đoàn T&amp;T </w:t>
      </w:r>
    </w:p>
    <w:p w:rsidR="00364088" w:rsidRPr="000613B8" w:rsidRDefault="00364088" w:rsidP="00D31861">
      <w:pPr>
        <w:spacing w:after="120"/>
        <w:jc w:val="center"/>
        <w:rPr>
          <w:i/>
          <w:iCs/>
        </w:rPr>
      </w:pPr>
      <w:r>
        <w:t xml:space="preserve">                    và Công ty Cổ phần dịch vụ vận tải đường sắt</w:t>
      </w:r>
    </w:p>
    <w:p w:rsidR="00364088" w:rsidRDefault="00364088" w:rsidP="00D31861">
      <w:r w:rsidRPr="000613B8">
        <w:tab/>
      </w:r>
      <w:bookmarkStart w:id="0" w:name="_GoBack"/>
      <w:bookmarkEnd w:id="0"/>
      <w:r>
        <w:t>Bộ Xây dựng nhận được văn bản số 233/2017/CV-T&amp;T ngày 20/8/2017 của Liên danh Công ty Cổ phần Tập đoàn T&amp;T - Công ty Cổ phần dịch vụ vận tải đường sắt (sau đây gọi tắt là Liên danh) về việc hướng dẫn về giấy phép xây dựng công trình. Sau khi nghiên cứu, Bộ Xây dựng có ý kiến như sau:</w:t>
      </w:r>
    </w:p>
    <w:p w:rsidR="00B16ED5" w:rsidRDefault="00364088" w:rsidP="00364088">
      <w:pPr>
        <w:spacing w:after="120"/>
      </w:pPr>
      <w:r>
        <w:tab/>
        <w:t xml:space="preserve">Dự án Khu hỗn hợp 120 Định Công, phường Định Công, quận Hoàng Mai, Hà Nội gồm công trình hỗn hợp cao tầng và công trình nhà ở thấp tầng do </w:t>
      </w:r>
      <w:r w:rsidR="00B16ED5">
        <w:t>Liên danh làm chủ đầu tư đã được Sở Quy hoạch - Kiến trúc Hà Nội</w:t>
      </w:r>
      <w:r w:rsidR="0046592B">
        <w:t xml:space="preserve"> cấp Giấy phép quy hoạch số 4117/GPQH ngày 11/9/2015 và</w:t>
      </w:r>
      <w:r w:rsidR="00B16ED5">
        <w:t xml:space="preserve"> chấp thuận bản vẽ tổng mặt bằng và phương án kiến trúc tại văn bản số 575/QHKT-TMB-PAKT (P10-P7) ngày 04/02/2016; Cục Quản lý hoạt động xây dựng - Bộ Xây dựng thông báo kết quả thẩm định thiết kế cơ sở tại văn bản số 1251/HĐXD-QLDA ngày 06/12/2016 và thông báo kết quả thẩm định thiết kế kỹ thuật phần ngầm tại văn bản số 42/HĐXD-QLTK ngày 16/01/2017.</w:t>
      </w:r>
    </w:p>
    <w:p w:rsidR="00364088" w:rsidRDefault="00B16ED5" w:rsidP="00364088">
      <w:pPr>
        <w:spacing w:after="120"/>
      </w:pPr>
      <w:r w:rsidRPr="00792A16">
        <w:tab/>
      </w:r>
      <w:r w:rsidR="00364088" w:rsidRPr="00792A16">
        <w:t xml:space="preserve">Công trình nhà ở thấp tầng thuộc dự án </w:t>
      </w:r>
      <w:r w:rsidRPr="00792A16">
        <w:t>Khu hỗn hợp 120 Định Công</w:t>
      </w:r>
      <w:r w:rsidR="00364088" w:rsidRPr="00792A16">
        <w:t xml:space="preserve"> gồm </w:t>
      </w:r>
      <w:r w:rsidRPr="00792A16">
        <w:t>32</w:t>
      </w:r>
      <w:r w:rsidR="00364088" w:rsidRPr="00792A16">
        <w:t xml:space="preserve"> căn hộ, </w:t>
      </w:r>
      <w:r w:rsidR="001759EC" w:rsidRPr="00792A16">
        <w:t>quy mô từng căn hộ là 05 tầng</w:t>
      </w:r>
      <w:r w:rsidR="001759EC">
        <w:t>,</w:t>
      </w:r>
      <w:r w:rsidR="001759EC" w:rsidRPr="00792A16">
        <w:t xml:space="preserve"> </w:t>
      </w:r>
      <w:r w:rsidR="00364088" w:rsidRPr="00792A16">
        <w:t xml:space="preserve">tổng diện tích sàn xây dựng mỗi căn hộ từ </w:t>
      </w:r>
      <w:r w:rsidR="00792A16" w:rsidRPr="00792A16">
        <w:t xml:space="preserve">319,05 </w:t>
      </w:r>
      <w:r w:rsidR="00364088" w:rsidRPr="00792A16">
        <w:t>m</w:t>
      </w:r>
      <w:r w:rsidR="00364088" w:rsidRPr="00792A16">
        <w:rPr>
          <w:vertAlign w:val="superscript"/>
        </w:rPr>
        <w:t>2</w:t>
      </w:r>
      <w:r w:rsidR="00364088" w:rsidRPr="00792A16">
        <w:t xml:space="preserve"> </w:t>
      </w:r>
      <w:r w:rsidR="00792A16" w:rsidRPr="00792A16">
        <w:t>-</w:t>
      </w:r>
      <w:r w:rsidR="00364088" w:rsidRPr="00792A16">
        <w:t xml:space="preserve"> </w:t>
      </w:r>
      <w:r w:rsidR="00792A16" w:rsidRPr="00792A16">
        <w:t>427,33</w:t>
      </w:r>
      <w:r w:rsidR="00364088" w:rsidRPr="00792A16">
        <w:t xml:space="preserve"> m</w:t>
      </w:r>
      <w:r w:rsidR="00364088" w:rsidRPr="00792A16">
        <w:rPr>
          <w:vertAlign w:val="superscript"/>
        </w:rPr>
        <w:t>2</w:t>
      </w:r>
      <w:r w:rsidRPr="00792A16">
        <w:t>. Do đó, c</w:t>
      </w:r>
      <w:r w:rsidR="00364088" w:rsidRPr="00792A16">
        <w:t>ông trình nhà ở thấp tầng nêu trên</w:t>
      </w:r>
      <w:r w:rsidR="00364088">
        <w:t xml:space="preserve"> thuộc đối tượng miễn giấy phép xây dựng theo quy định tại Điểm e Khoản 2 Điều 89 Luật Xây dựng năm 2014. </w:t>
      </w:r>
    </w:p>
    <w:p w:rsidR="00364088" w:rsidRDefault="00364088" w:rsidP="00364088">
      <w:r>
        <w:tab/>
        <w:t>Trên đây là ý kiến hướng dẫn của Bộ Xây dựng, đề nghị Liên danh Công ty Cổ phần Tập đoàn T&amp;T - Công ty Cổ phần dịch vụ vận tải đường sắt nghiên cứu, thực hiện./.</w:t>
      </w:r>
    </w:p>
    <w:p w:rsidR="00364088" w:rsidRDefault="00364088" w:rsidP="00364088"/>
    <w:tbl>
      <w:tblPr>
        <w:tblW w:w="8529" w:type="dxa"/>
        <w:tblInd w:w="108" w:type="dxa"/>
        <w:tblLayout w:type="fixed"/>
        <w:tblLook w:val="0000" w:firstRow="0" w:lastRow="0" w:firstColumn="0" w:lastColumn="0" w:noHBand="0" w:noVBand="0"/>
      </w:tblPr>
      <w:tblGrid>
        <w:gridCol w:w="4253"/>
        <w:gridCol w:w="4276"/>
      </w:tblGrid>
      <w:tr w:rsidR="00364088" w:rsidRPr="000613B8" w:rsidTr="0079549D">
        <w:tc>
          <w:tcPr>
            <w:tcW w:w="4253" w:type="dxa"/>
          </w:tcPr>
          <w:p w:rsidR="00364088" w:rsidRPr="000613B8" w:rsidRDefault="00364088" w:rsidP="00FA0A6A">
            <w:pPr>
              <w:rPr>
                <w:b/>
                <w:i/>
                <w:sz w:val="24"/>
              </w:rPr>
            </w:pPr>
            <w:r w:rsidRPr="000613B8">
              <w:rPr>
                <w:b/>
                <w:i/>
                <w:sz w:val="24"/>
              </w:rPr>
              <w:t>Nơi nhận:</w:t>
            </w:r>
          </w:p>
          <w:p w:rsidR="00364088" w:rsidRDefault="00364088" w:rsidP="00FA0A6A">
            <w:pPr>
              <w:ind w:left="312" w:hanging="136"/>
              <w:rPr>
                <w:sz w:val="24"/>
              </w:rPr>
            </w:pPr>
            <w:r w:rsidRPr="000613B8">
              <w:rPr>
                <w:sz w:val="24"/>
              </w:rPr>
              <w:t>- Như trên;</w:t>
            </w:r>
          </w:p>
          <w:p w:rsidR="0079549D" w:rsidRPr="000613B8" w:rsidRDefault="0079549D" w:rsidP="00FA0A6A">
            <w:pPr>
              <w:ind w:left="312" w:hanging="136"/>
              <w:rPr>
                <w:sz w:val="24"/>
              </w:rPr>
            </w:pPr>
            <w:r>
              <w:rPr>
                <w:sz w:val="24"/>
              </w:rPr>
              <w:t>- TT Lê Quang Hùng (để b/c);</w:t>
            </w:r>
          </w:p>
          <w:p w:rsidR="00364088" w:rsidRPr="000613B8" w:rsidRDefault="00364088" w:rsidP="0079549D">
            <w:pPr>
              <w:ind w:left="312" w:hanging="136"/>
              <w:rPr>
                <w:b/>
                <w:sz w:val="24"/>
              </w:rPr>
            </w:pPr>
            <w:r w:rsidRPr="000613B8">
              <w:rPr>
                <w:sz w:val="24"/>
              </w:rPr>
              <w:t>- Lưu: VT, HĐXD (NLĐ - 0</w:t>
            </w:r>
            <w:r w:rsidR="0079549D">
              <w:rPr>
                <w:sz w:val="24"/>
              </w:rPr>
              <w:t>4</w:t>
            </w:r>
            <w:r w:rsidRPr="000613B8">
              <w:rPr>
                <w:sz w:val="24"/>
              </w:rPr>
              <w:t>).</w:t>
            </w:r>
          </w:p>
        </w:tc>
        <w:tc>
          <w:tcPr>
            <w:tcW w:w="4276" w:type="dxa"/>
          </w:tcPr>
          <w:p w:rsidR="00364088" w:rsidRPr="000613B8" w:rsidRDefault="0079549D" w:rsidP="00FA0A6A">
            <w:pPr>
              <w:pStyle w:val="Heading2"/>
              <w:rPr>
                <w:rFonts w:ascii="Times New Roman" w:hAnsi="Times New Roman"/>
                <w:sz w:val="28"/>
              </w:rPr>
            </w:pPr>
            <w:r>
              <w:rPr>
                <w:rFonts w:ascii="Times New Roman" w:hAnsi="Times New Roman"/>
                <w:sz w:val="28"/>
              </w:rPr>
              <w:t>TL</w:t>
            </w:r>
            <w:r w:rsidR="00364088" w:rsidRPr="000613B8">
              <w:rPr>
                <w:rFonts w:ascii="Times New Roman" w:hAnsi="Times New Roman"/>
                <w:sz w:val="28"/>
              </w:rPr>
              <w:t xml:space="preserve">. BỘ TRƯỞNG </w:t>
            </w:r>
          </w:p>
          <w:p w:rsidR="00364088" w:rsidRPr="000613B8" w:rsidRDefault="0079549D" w:rsidP="00FA0A6A">
            <w:pPr>
              <w:jc w:val="center"/>
              <w:rPr>
                <w:b/>
              </w:rPr>
            </w:pPr>
            <w:r>
              <w:rPr>
                <w:b/>
              </w:rPr>
              <w:t>CỤC</w:t>
            </w:r>
            <w:r w:rsidR="00364088" w:rsidRPr="000613B8">
              <w:rPr>
                <w:b/>
              </w:rPr>
              <w:t xml:space="preserve"> TRƯỞNG</w:t>
            </w:r>
            <w:r>
              <w:rPr>
                <w:b/>
              </w:rPr>
              <w:t xml:space="preserve"> CỤC QUẢN LÝ HOẠT ĐỘNG XÂY DỰNG</w:t>
            </w:r>
          </w:p>
          <w:p w:rsidR="00364088" w:rsidRPr="000613B8" w:rsidRDefault="00364088" w:rsidP="00FA0A6A">
            <w:pPr>
              <w:jc w:val="center"/>
              <w:rPr>
                <w:b/>
              </w:rPr>
            </w:pPr>
          </w:p>
          <w:p w:rsidR="00364088" w:rsidRPr="000613B8" w:rsidRDefault="00364088" w:rsidP="00FA0A6A">
            <w:pPr>
              <w:jc w:val="center"/>
              <w:rPr>
                <w:b/>
              </w:rPr>
            </w:pPr>
          </w:p>
          <w:p w:rsidR="00D31861" w:rsidRPr="006B7A2E" w:rsidRDefault="00D31861" w:rsidP="006B7A2E">
            <w:pPr>
              <w:spacing w:before="120" w:after="120"/>
              <w:jc w:val="center"/>
            </w:pPr>
            <w:r w:rsidRPr="006B7A2E">
              <w:t>(đã ký)</w:t>
            </w:r>
          </w:p>
          <w:p w:rsidR="00364088" w:rsidRPr="000613B8" w:rsidRDefault="00D31861" w:rsidP="00FA0A6A">
            <w:pPr>
              <w:jc w:val="center"/>
              <w:rPr>
                <w:b/>
              </w:rPr>
            </w:pPr>
            <w:r>
              <w:rPr>
                <w:b/>
              </w:rPr>
              <w:t xml:space="preserve"> </w:t>
            </w:r>
          </w:p>
          <w:p w:rsidR="00364088" w:rsidRPr="000613B8" w:rsidRDefault="00364088" w:rsidP="00FA0A6A">
            <w:pPr>
              <w:jc w:val="center"/>
              <w:rPr>
                <w:b/>
              </w:rPr>
            </w:pPr>
          </w:p>
          <w:p w:rsidR="00364088" w:rsidRPr="000613B8" w:rsidRDefault="0079549D" w:rsidP="00FA0A6A">
            <w:pPr>
              <w:jc w:val="center"/>
              <w:rPr>
                <w:b/>
              </w:rPr>
            </w:pPr>
            <w:r>
              <w:rPr>
                <w:b/>
              </w:rPr>
              <w:t>Bùi Trung Dung</w:t>
            </w:r>
          </w:p>
        </w:tc>
      </w:tr>
    </w:tbl>
    <w:p w:rsidR="00A3051D" w:rsidRDefault="00364088">
      <w:r w:rsidRPr="000613B8">
        <w:t xml:space="preserve"> </w:t>
      </w:r>
    </w:p>
    <w:sectPr w:rsidR="00A3051D"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88"/>
    <w:rsid w:val="000F3ED1"/>
    <w:rsid w:val="00174765"/>
    <w:rsid w:val="001759EC"/>
    <w:rsid w:val="001B30F1"/>
    <w:rsid w:val="002E54B5"/>
    <w:rsid w:val="00364088"/>
    <w:rsid w:val="00436240"/>
    <w:rsid w:val="00446DC1"/>
    <w:rsid w:val="00463E2F"/>
    <w:rsid w:val="0046592B"/>
    <w:rsid w:val="004B7704"/>
    <w:rsid w:val="005017B3"/>
    <w:rsid w:val="0060437E"/>
    <w:rsid w:val="00674FD7"/>
    <w:rsid w:val="00686C4F"/>
    <w:rsid w:val="006E6FF3"/>
    <w:rsid w:val="007852E2"/>
    <w:rsid w:val="00792A16"/>
    <w:rsid w:val="0079549D"/>
    <w:rsid w:val="007C52D2"/>
    <w:rsid w:val="008325EF"/>
    <w:rsid w:val="008D7E48"/>
    <w:rsid w:val="009673D1"/>
    <w:rsid w:val="009E1023"/>
    <w:rsid w:val="00AA3862"/>
    <w:rsid w:val="00AC3F6B"/>
    <w:rsid w:val="00AD7805"/>
    <w:rsid w:val="00B16ED5"/>
    <w:rsid w:val="00CF73D8"/>
    <w:rsid w:val="00D31861"/>
    <w:rsid w:val="00D36AFA"/>
    <w:rsid w:val="00E81B84"/>
    <w:rsid w:val="00F1219D"/>
    <w:rsid w:val="00F5222B"/>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364088"/>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4088"/>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364088"/>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4088"/>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cp:lastPrinted>2017-09-01T00:27:00Z</cp:lastPrinted>
  <dcterms:created xsi:type="dcterms:W3CDTF">2017-09-13T02:15:00Z</dcterms:created>
  <dcterms:modified xsi:type="dcterms:W3CDTF">2017-09-13T02:22:00Z</dcterms:modified>
</cp:coreProperties>
</file>