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2"/>
        <w:gridCol w:w="5670"/>
      </w:tblGrid>
      <w:tr w:rsidR="000F1E35" w:rsidRPr="00957A5A" w:rsidTr="001F16E4">
        <w:tc>
          <w:tcPr>
            <w:tcW w:w="4112" w:type="dxa"/>
          </w:tcPr>
          <w:p w:rsidR="000F1E35" w:rsidRPr="00194E0D" w:rsidRDefault="000F5ADF" w:rsidP="001773A4">
            <w:pPr>
              <w:tabs>
                <w:tab w:val="center" w:pos="1134"/>
                <w:tab w:val="center" w:pos="654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257175</wp:posOffset>
                      </wp:positionV>
                      <wp:extent cx="631190" cy="0"/>
                      <wp:effectExtent l="5080" t="9525" r="1143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20.25pt" to="121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ks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7yrIFaEY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"/>
                  </w:pict>
                </mc:Fallback>
              </mc:AlternateContent>
            </w:r>
            <w:r w:rsidR="000F1E35" w:rsidRPr="00194E0D">
              <w:rPr>
                <w:rFonts w:ascii="Times New Roman" w:eastAsia="Times New Roman" w:hAnsi="Times New Roman"/>
                <w:b/>
                <w:sz w:val="26"/>
                <w:szCs w:val="26"/>
              </w:rPr>
              <w:t>BỘ XÂY DỰNG</w:t>
            </w:r>
          </w:p>
          <w:p w:rsidR="000F1E35" w:rsidRPr="00AE743B" w:rsidRDefault="000F1E35" w:rsidP="005C2ADD">
            <w:pPr>
              <w:tabs>
                <w:tab w:val="center" w:pos="1134"/>
                <w:tab w:val="center" w:pos="6540"/>
              </w:tabs>
              <w:spacing w:before="1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43B">
              <w:rPr>
                <w:rFonts w:ascii="Times New Roman" w:eastAsia="Times New Roman" w:hAnsi="Times New Roman"/>
                <w:sz w:val="26"/>
                <w:szCs w:val="26"/>
              </w:rPr>
              <w:t>Số:</w:t>
            </w:r>
            <w:r w:rsidR="008837A5" w:rsidRPr="00AE74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C2ADD">
              <w:rPr>
                <w:rFonts w:ascii="Times New Roman" w:eastAsia="Times New Roman" w:hAnsi="Times New Roman"/>
                <w:sz w:val="26"/>
                <w:szCs w:val="26"/>
              </w:rPr>
              <w:t>1457</w:t>
            </w:r>
            <w:r w:rsidRPr="00AE743B">
              <w:rPr>
                <w:rFonts w:ascii="Times New Roman" w:eastAsia="Times New Roman" w:hAnsi="Times New Roman"/>
                <w:sz w:val="26"/>
                <w:szCs w:val="26"/>
              </w:rPr>
              <w:t>/BXD-KHCN</w:t>
            </w:r>
          </w:p>
          <w:p w:rsidR="000F1E35" w:rsidRPr="00957A5A" w:rsidRDefault="000F1E35" w:rsidP="00716C50">
            <w:pPr>
              <w:ind w:left="-104" w:right="-108"/>
              <w:rPr>
                <w:rFonts w:ascii="Times New Roman" w:eastAsia="Times New Roman" w:hAnsi="Times New Roman"/>
                <w:b/>
                <w:sz w:val="24"/>
              </w:rPr>
            </w:pPr>
            <w:r w:rsidRPr="00FD5499">
              <w:rPr>
                <w:rFonts w:ascii="Times New Roman" w:eastAsia="Times New Roman" w:hAnsi="Times New Roman"/>
                <w:sz w:val="24"/>
              </w:rPr>
              <w:t>V/v</w:t>
            </w:r>
            <w:r w:rsidR="00CF6D3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2299F">
              <w:rPr>
                <w:rFonts w:ascii="Times New Roman" w:eastAsia="Times New Roman" w:hAnsi="Times New Roman"/>
                <w:sz w:val="24"/>
              </w:rPr>
              <w:t>đánh giá giải pháp công nghệ tiến bộ sản xuất sản phẩm vật liệu xây dựng mới</w:t>
            </w:r>
          </w:p>
        </w:tc>
        <w:tc>
          <w:tcPr>
            <w:tcW w:w="5670" w:type="dxa"/>
          </w:tcPr>
          <w:p w:rsidR="000F1E35" w:rsidRPr="00C04B70" w:rsidRDefault="000F1E35" w:rsidP="001773A4">
            <w:pPr>
              <w:tabs>
                <w:tab w:val="center" w:pos="1134"/>
                <w:tab w:val="center" w:pos="6540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04B70">
              <w:rPr>
                <w:rFonts w:ascii="Times New Roman" w:eastAsia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04577" w:rsidRDefault="000F5ADF" w:rsidP="00B97DCD">
            <w:pPr>
              <w:tabs>
                <w:tab w:val="center" w:pos="1134"/>
                <w:tab w:val="center" w:pos="654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252095</wp:posOffset>
                      </wp:positionV>
                      <wp:extent cx="2131695" cy="0"/>
                      <wp:effectExtent l="12700" t="13970" r="825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9.85pt" to="219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ptl8Oc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"/>
                  </w:pict>
                </mc:Fallback>
              </mc:AlternateContent>
            </w:r>
            <w:r w:rsidR="000F1E35" w:rsidRPr="00957A5A">
              <w:rPr>
                <w:rFonts w:ascii="Times New Roman" w:eastAsia="Times New Roman" w:hAnsi="Times New Roman"/>
                <w:b/>
                <w:bCs/>
              </w:rPr>
              <w:t>Độc lập - Tự do - Hạnh phúc</w:t>
            </w:r>
          </w:p>
          <w:p w:rsidR="000F1E35" w:rsidRPr="00194E0D" w:rsidRDefault="00F83063" w:rsidP="005C2ADD">
            <w:pPr>
              <w:tabs>
                <w:tab w:val="center" w:pos="1134"/>
              </w:tabs>
              <w:spacing w:before="200"/>
              <w:ind w:right="31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30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Hà Nội, ngày  </w:t>
            </w:r>
            <w:r w:rsidR="005C2AD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27</w:t>
            </w:r>
            <w:r w:rsidR="001F16E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tháng   </w:t>
            </w:r>
            <w:r w:rsidR="005C2AD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6</w:t>
            </w:r>
            <w:r w:rsidR="001F16E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0F1E35" w:rsidRPr="00F8306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 năm 201</w:t>
            </w:r>
            <w:r w:rsidR="00D2299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0F1E35" w:rsidRPr="001F16E4" w:rsidRDefault="001F16E4" w:rsidP="00113970">
      <w:pPr>
        <w:spacing w:before="360" w:after="360" w:line="400" w:lineRule="exact"/>
        <w:jc w:val="center"/>
        <w:rPr>
          <w:rFonts w:ascii="Times New Roman" w:eastAsia="Times New Roman" w:hAnsi="Times New Roman"/>
          <w:bCs/>
        </w:rPr>
      </w:pPr>
      <w:bookmarkStart w:id="0" w:name="_GoBack"/>
      <w:r>
        <w:rPr>
          <w:rFonts w:ascii="Times New Roman" w:eastAsia="Times New Roman" w:hAnsi="Times New Roman"/>
          <w:bCs/>
        </w:rPr>
        <w:t xml:space="preserve">Kính gửi: </w:t>
      </w:r>
      <w:r w:rsidR="001B789D">
        <w:rPr>
          <w:rFonts w:ascii="Times New Roman" w:hAnsi="Times New Roman"/>
          <w:noProof/>
          <w:szCs w:val="28"/>
        </w:rPr>
        <w:t xml:space="preserve">Công ty </w:t>
      </w:r>
      <w:r w:rsidR="00401224">
        <w:rPr>
          <w:rFonts w:ascii="Times New Roman" w:hAnsi="Times New Roman"/>
          <w:noProof/>
          <w:szCs w:val="28"/>
        </w:rPr>
        <w:t>TNHH An Quý Hưng</w:t>
      </w:r>
    </w:p>
    <w:bookmarkEnd w:id="0"/>
    <w:p w:rsidR="002D11C9" w:rsidRPr="002D11C9" w:rsidRDefault="00D3677F" w:rsidP="005C2ADD">
      <w:pPr>
        <w:spacing w:before="120" w:after="0"/>
        <w:ind w:firstLine="709"/>
        <w:jc w:val="both"/>
        <w:rPr>
          <w:rFonts w:ascii="Times New Roman" w:hAnsi="Times New Roman"/>
          <w:noProof/>
          <w:szCs w:val="28"/>
          <w:lang w:val="vi-VN"/>
        </w:rPr>
      </w:pPr>
      <w:r w:rsidRPr="004355B7">
        <w:rPr>
          <w:rFonts w:ascii="Times New Roman" w:hAnsi="Times New Roman"/>
          <w:noProof/>
          <w:szCs w:val="28"/>
          <w:lang w:val="vi-VN"/>
        </w:rPr>
        <w:t xml:space="preserve">Bộ Xây dựng nhận công văn số </w:t>
      </w:r>
      <w:r w:rsidR="00D2299F">
        <w:rPr>
          <w:rFonts w:ascii="Times New Roman" w:hAnsi="Times New Roman"/>
          <w:noProof/>
          <w:szCs w:val="28"/>
        </w:rPr>
        <w:t>69</w:t>
      </w:r>
      <w:r w:rsidR="00CF6D3E">
        <w:rPr>
          <w:rFonts w:ascii="Times New Roman" w:hAnsi="Times New Roman"/>
          <w:noProof/>
          <w:szCs w:val="28"/>
        </w:rPr>
        <w:t xml:space="preserve">/CV </w:t>
      </w:r>
      <w:r w:rsidRPr="004355B7">
        <w:rPr>
          <w:rFonts w:ascii="Times New Roman" w:hAnsi="Times New Roman"/>
          <w:noProof/>
          <w:szCs w:val="28"/>
          <w:lang w:val="vi-VN"/>
        </w:rPr>
        <w:t xml:space="preserve">ngày </w:t>
      </w:r>
      <w:r w:rsidR="00D2299F">
        <w:rPr>
          <w:rFonts w:ascii="Times New Roman" w:hAnsi="Times New Roman"/>
          <w:noProof/>
          <w:szCs w:val="28"/>
        </w:rPr>
        <w:t>18</w:t>
      </w:r>
      <w:r w:rsidRPr="004355B7">
        <w:rPr>
          <w:rFonts w:ascii="Times New Roman" w:hAnsi="Times New Roman"/>
          <w:noProof/>
          <w:szCs w:val="28"/>
          <w:lang w:val="vi-VN"/>
        </w:rPr>
        <w:t>/</w:t>
      </w:r>
      <w:r w:rsidR="00D2299F">
        <w:rPr>
          <w:rFonts w:ascii="Times New Roman" w:hAnsi="Times New Roman"/>
          <w:noProof/>
          <w:szCs w:val="28"/>
        </w:rPr>
        <w:t>5</w:t>
      </w:r>
      <w:r w:rsidRPr="004355B7">
        <w:rPr>
          <w:rFonts w:ascii="Times New Roman" w:hAnsi="Times New Roman"/>
          <w:noProof/>
          <w:szCs w:val="28"/>
          <w:lang w:val="vi-VN"/>
        </w:rPr>
        <w:t>/201</w:t>
      </w:r>
      <w:r>
        <w:rPr>
          <w:rFonts w:ascii="Times New Roman" w:hAnsi="Times New Roman"/>
          <w:noProof/>
          <w:szCs w:val="28"/>
        </w:rPr>
        <w:t>6</w:t>
      </w:r>
      <w:r w:rsidRPr="004355B7">
        <w:rPr>
          <w:rFonts w:ascii="Times New Roman" w:hAnsi="Times New Roman"/>
          <w:noProof/>
          <w:szCs w:val="28"/>
          <w:lang w:val="vi-VN"/>
        </w:rPr>
        <w:t xml:space="preserve"> của </w:t>
      </w:r>
      <w:r w:rsidR="00B62E2D">
        <w:rPr>
          <w:rFonts w:ascii="Times New Roman" w:hAnsi="Times New Roman"/>
          <w:noProof/>
          <w:szCs w:val="28"/>
        </w:rPr>
        <w:t xml:space="preserve">Công ty </w:t>
      </w:r>
      <w:r w:rsidR="00D2299F">
        <w:rPr>
          <w:rFonts w:ascii="Times New Roman" w:hAnsi="Times New Roman"/>
          <w:noProof/>
          <w:szCs w:val="28"/>
        </w:rPr>
        <w:t>TNHH An Quý Hưng</w:t>
      </w:r>
      <w:r w:rsidR="007D3A71">
        <w:rPr>
          <w:rFonts w:ascii="Times New Roman" w:hAnsi="Times New Roman"/>
          <w:noProof/>
          <w:szCs w:val="28"/>
        </w:rPr>
        <w:t xml:space="preserve"> và hồ sơ</w:t>
      </w:r>
      <w:r w:rsidR="00F12BBA">
        <w:rPr>
          <w:rFonts w:ascii="Times New Roman" w:hAnsi="Times New Roman"/>
          <w:noProof/>
          <w:szCs w:val="28"/>
        </w:rPr>
        <w:t xml:space="preserve"> về việc </w:t>
      </w:r>
      <w:r w:rsidR="00D2299F">
        <w:rPr>
          <w:rFonts w:ascii="Times New Roman" w:hAnsi="Times New Roman"/>
          <w:noProof/>
          <w:szCs w:val="28"/>
        </w:rPr>
        <w:t>đánh giá giải pháp công nghệ tiến bộ sản xuất sản phẩm vật liệu xây dựng mới</w:t>
      </w:r>
      <w:r>
        <w:rPr>
          <w:rFonts w:ascii="Times New Roman" w:hAnsi="Times New Roman"/>
          <w:noProof/>
          <w:szCs w:val="28"/>
        </w:rPr>
        <w:t>. Sau khi nghi</w:t>
      </w:r>
      <w:r w:rsidRPr="003668D8">
        <w:rPr>
          <w:rFonts w:ascii="Times New Roman" w:hAnsi="Times New Roman"/>
          <w:noProof/>
          <w:szCs w:val="28"/>
        </w:rPr>
        <w:t>ê</w:t>
      </w:r>
      <w:r>
        <w:rPr>
          <w:rFonts w:ascii="Times New Roman" w:hAnsi="Times New Roman"/>
          <w:noProof/>
          <w:szCs w:val="28"/>
        </w:rPr>
        <w:t>n c</w:t>
      </w:r>
      <w:r w:rsidRPr="003668D8">
        <w:rPr>
          <w:rFonts w:ascii="Times New Roman" w:hAnsi="Times New Roman"/>
          <w:noProof/>
          <w:szCs w:val="28"/>
        </w:rPr>
        <w:t>ứ</w:t>
      </w:r>
      <w:r w:rsidR="001F16E4">
        <w:rPr>
          <w:rFonts w:ascii="Times New Roman" w:hAnsi="Times New Roman"/>
          <w:noProof/>
          <w:szCs w:val="28"/>
        </w:rPr>
        <w:t>u</w:t>
      </w:r>
      <w:r w:rsidR="002D11C9">
        <w:rPr>
          <w:rFonts w:ascii="Times New Roman" w:hAnsi="Times New Roman"/>
          <w:noProof/>
          <w:szCs w:val="28"/>
        </w:rPr>
        <w:t xml:space="preserve"> và tổ chức hội đồng </w:t>
      </w:r>
      <w:r w:rsidR="007D3A71">
        <w:rPr>
          <w:rFonts w:ascii="Times New Roman" w:hAnsi="Times New Roman"/>
          <w:noProof/>
          <w:szCs w:val="28"/>
        </w:rPr>
        <w:t xml:space="preserve">khoa học công nghệ chuyên ngành </w:t>
      </w:r>
      <w:r w:rsidR="002D11C9">
        <w:rPr>
          <w:rFonts w:ascii="Times New Roman" w:hAnsi="Times New Roman"/>
          <w:noProof/>
          <w:szCs w:val="28"/>
        </w:rPr>
        <w:t>đánh giá công trình nghiên cứu</w:t>
      </w:r>
      <w:r>
        <w:rPr>
          <w:rFonts w:ascii="Times New Roman" w:hAnsi="Times New Roman"/>
          <w:noProof/>
          <w:szCs w:val="28"/>
        </w:rPr>
        <w:t xml:space="preserve">, </w:t>
      </w:r>
      <w:r w:rsidRPr="004355B7">
        <w:rPr>
          <w:rFonts w:ascii="Times New Roman" w:hAnsi="Times New Roman"/>
          <w:noProof/>
          <w:szCs w:val="28"/>
          <w:lang w:val="vi-VN"/>
        </w:rPr>
        <w:t xml:space="preserve">Bộ Xây dựng có ý kiến </w:t>
      </w:r>
      <w:r>
        <w:rPr>
          <w:rFonts w:ascii="Times New Roman" w:hAnsi="Times New Roman"/>
          <w:noProof/>
          <w:szCs w:val="28"/>
        </w:rPr>
        <w:t xml:space="preserve">như </w:t>
      </w:r>
      <w:r w:rsidRPr="004355B7">
        <w:rPr>
          <w:rFonts w:ascii="Times New Roman" w:hAnsi="Times New Roman"/>
          <w:noProof/>
          <w:szCs w:val="28"/>
          <w:lang w:val="vi-VN"/>
        </w:rPr>
        <w:t>sau:</w:t>
      </w:r>
    </w:p>
    <w:p w:rsidR="002D11C9" w:rsidRPr="007D3A71" w:rsidRDefault="00F12BBA" w:rsidP="005C2ADD">
      <w:pPr>
        <w:spacing w:before="120" w:after="0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F12BBA">
        <w:rPr>
          <w:rFonts w:ascii="Times New Roman" w:hAnsi="Times New Roman"/>
          <w:noProof/>
          <w:szCs w:val="28"/>
          <w:lang w:val="vi-VN"/>
        </w:rPr>
        <w:t xml:space="preserve">- </w:t>
      </w:r>
      <w:r w:rsidR="002D11C9" w:rsidRPr="002D11C9">
        <w:rPr>
          <w:rFonts w:ascii="Times New Roman" w:hAnsi="Times New Roman"/>
          <w:noProof/>
          <w:szCs w:val="28"/>
          <w:lang w:val="vi-VN"/>
        </w:rPr>
        <w:t xml:space="preserve">Sản phẩm </w:t>
      </w:r>
      <w:r w:rsidR="0073219D" w:rsidRPr="0073219D">
        <w:rPr>
          <w:rFonts w:ascii="Times New Roman" w:hAnsi="Times New Roman"/>
          <w:noProof/>
          <w:szCs w:val="28"/>
          <w:lang w:val="vi-VN"/>
        </w:rPr>
        <w:t xml:space="preserve">của </w:t>
      </w:r>
      <w:r w:rsidR="002D11C9" w:rsidRPr="002D11C9">
        <w:rPr>
          <w:rFonts w:ascii="Times New Roman" w:hAnsi="Times New Roman"/>
          <w:noProof/>
          <w:szCs w:val="28"/>
          <w:lang w:val="vi-VN"/>
        </w:rPr>
        <w:t>công trình nghiên cứ</w:t>
      </w:r>
      <w:r w:rsidR="002D11C9">
        <w:rPr>
          <w:rFonts w:ascii="Times New Roman" w:hAnsi="Times New Roman"/>
          <w:noProof/>
          <w:szCs w:val="28"/>
          <w:lang w:val="vi-VN"/>
        </w:rPr>
        <w:t>u</w:t>
      </w:r>
      <w:r w:rsidR="002D11C9" w:rsidRPr="002D11C9">
        <w:rPr>
          <w:rFonts w:ascii="Times New Roman" w:hAnsi="Times New Roman"/>
          <w:noProof/>
          <w:szCs w:val="28"/>
          <w:lang w:val="vi-VN"/>
        </w:rPr>
        <w:t xml:space="preserve">: “Nghiên cứu công nghệ và sản xuất thử nghiệm tấm bê tông nhẹ Sandwich Panel với tấm biên bằng xi măng sợi PVA” </w:t>
      </w:r>
      <w:r w:rsidR="0019550E" w:rsidRPr="0019550E">
        <w:rPr>
          <w:rFonts w:ascii="Times New Roman" w:hAnsi="Times New Roman"/>
          <w:noProof/>
          <w:szCs w:val="28"/>
          <w:lang w:val="vi-VN"/>
        </w:rPr>
        <w:t>là dây chuyền thiết bị đồng bộ</w:t>
      </w:r>
      <w:r w:rsidR="007D3A71">
        <w:rPr>
          <w:rFonts w:ascii="Times New Roman" w:hAnsi="Times New Roman"/>
          <w:noProof/>
          <w:szCs w:val="28"/>
          <w:lang w:val="vi-VN"/>
        </w:rPr>
        <w:t xml:space="preserve"> khép kín.</w:t>
      </w:r>
      <w:r w:rsidR="007D3A71" w:rsidRPr="007D3A71">
        <w:rPr>
          <w:rFonts w:ascii="Times New Roman" w:hAnsi="Times New Roman"/>
          <w:noProof/>
          <w:szCs w:val="28"/>
          <w:lang w:val="vi-VN"/>
        </w:rPr>
        <w:t xml:space="preserve"> S</w:t>
      </w:r>
      <w:r w:rsidR="0019550E" w:rsidRPr="0019550E">
        <w:rPr>
          <w:rFonts w:ascii="Times New Roman" w:hAnsi="Times New Roman"/>
          <w:noProof/>
          <w:szCs w:val="28"/>
          <w:lang w:val="vi-VN"/>
        </w:rPr>
        <w:t>ản phẩ</w:t>
      </w:r>
      <w:r w:rsidR="0019550E">
        <w:rPr>
          <w:rFonts w:ascii="Times New Roman" w:hAnsi="Times New Roman"/>
          <w:noProof/>
          <w:szCs w:val="28"/>
          <w:lang w:val="vi-VN"/>
        </w:rPr>
        <w:t xml:space="preserve">m </w:t>
      </w:r>
      <w:r w:rsidR="0019550E" w:rsidRPr="0019550E">
        <w:rPr>
          <w:rFonts w:ascii="Times New Roman" w:hAnsi="Times New Roman"/>
          <w:noProof/>
          <w:szCs w:val="28"/>
          <w:lang w:val="vi-VN"/>
        </w:rPr>
        <w:t>vật liệu không nung tấm bê tông nhẹ Sandwich Panel</w:t>
      </w:r>
      <w:r w:rsidR="005246D2" w:rsidRPr="005246D2">
        <w:rPr>
          <w:rFonts w:ascii="Times New Roman" w:hAnsi="Times New Roman"/>
          <w:noProof/>
          <w:szCs w:val="28"/>
          <w:lang w:val="vi-VN"/>
        </w:rPr>
        <w:t xml:space="preserve"> </w:t>
      </w:r>
      <w:r w:rsidR="005246D2" w:rsidRPr="002D11C9">
        <w:rPr>
          <w:rFonts w:ascii="Times New Roman" w:hAnsi="Times New Roman"/>
          <w:noProof/>
          <w:szCs w:val="28"/>
          <w:lang w:val="vi-VN"/>
        </w:rPr>
        <w:t>với tấm biên bằng xi măng sợi PVA</w:t>
      </w:r>
      <w:r w:rsidR="0019550E" w:rsidRPr="0019550E">
        <w:rPr>
          <w:rFonts w:ascii="Times New Roman" w:hAnsi="Times New Roman"/>
          <w:noProof/>
          <w:szCs w:val="28"/>
          <w:lang w:val="vi-VN"/>
        </w:rPr>
        <w:t xml:space="preserve"> </w:t>
      </w:r>
      <w:r w:rsidR="00711E9C" w:rsidRPr="00711E9C">
        <w:rPr>
          <w:rFonts w:ascii="Times New Roman" w:hAnsi="Times New Roman"/>
          <w:noProof/>
          <w:szCs w:val="28"/>
          <w:lang w:val="vi-VN"/>
        </w:rPr>
        <w:t>được hội đồng khoa học công nghệ chuyên ngành đánh giá cao</w:t>
      </w:r>
      <w:r w:rsidR="007D3A71" w:rsidRPr="007D3A71">
        <w:rPr>
          <w:rFonts w:ascii="Times New Roman" w:hAnsi="Times New Roman"/>
          <w:noProof/>
          <w:szCs w:val="28"/>
          <w:lang w:val="vi-VN"/>
        </w:rPr>
        <w:t xml:space="preserve"> về chất lượng và mẫ</w:t>
      </w:r>
      <w:r w:rsidR="000B4D59">
        <w:rPr>
          <w:rFonts w:ascii="Times New Roman" w:hAnsi="Times New Roman"/>
          <w:noProof/>
          <w:szCs w:val="28"/>
          <w:lang w:val="vi-VN"/>
        </w:rPr>
        <w:t>u mã;</w:t>
      </w:r>
    </w:p>
    <w:p w:rsidR="00692B23" w:rsidRPr="00EC43EC" w:rsidRDefault="00692B23" w:rsidP="005C2ADD">
      <w:pPr>
        <w:spacing w:before="120" w:after="0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692B23">
        <w:rPr>
          <w:rFonts w:ascii="Times New Roman" w:hAnsi="Times New Roman"/>
          <w:noProof/>
          <w:szCs w:val="28"/>
          <w:lang w:val="vi-VN"/>
        </w:rPr>
        <w:t xml:space="preserve">- </w:t>
      </w:r>
      <w:r w:rsidRPr="00EA2CD1">
        <w:rPr>
          <w:rFonts w:ascii="Times New Roman" w:hAnsi="Times New Roman"/>
          <w:noProof/>
          <w:szCs w:val="28"/>
          <w:lang w:val="vi-VN"/>
        </w:rPr>
        <w:t>Sản phẩm tấm bê tông nhẹ Sandwich panel với tấ</w:t>
      </w:r>
      <w:r w:rsidR="005246D2">
        <w:rPr>
          <w:rFonts w:ascii="Times New Roman" w:hAnsi="Times New Roman"/>
          <w:noProof/>
          <w:szCs w:val="28"/>
          <w:lang w:val="vi-VN"/>
        </w:rPr>
        <w:t>m</w:t>
      </w:r>
      <w:r w:rsidRPr="00EA2CD1">
        <w:rPr>
          <w:rFonts w:ascii="Times New Roman" w:hAnsi="Times New Roman"/>
          <w:noProof/>
          <w:szCs w:val="28"/>
          <w:lang w:val="vi-VN"/>
        </w:rPr>
        <w:t xml:space="preserve"> biên bằng xi măng sợi PVA </w:t>
      </w:r>
      <w:r w:rsidR="003C68DB" w:rsidRPr="003C68DB">
        <w:rPr>
          <w:rFonts w:ascii="Times New Roman" w:hAnsi="Times New Roman"/>
          <w:noProof/>
          <w:szCs w:val="28"/>
          <w:lang w:val="vi-VN"/>
        </w:rPr>
        <w:t xml:space="preserve">đáp ứng các yêu cầu kỹ thuật quy định tại các tiêu chuẩn cơ sở TC.VCA 014:2016 “Tấm tường nhẹ Sandwich – Các yêu cầu về sản phẩm” và TC.VCA 015:2017 “Tấm tường nhẹ Sandwich – Thi công và nghiệm thu” </w:t>
      </w:r>
      <w:r w:rsidR="008F75BF" w:rsidRPr="008F75BF">
        <w:rPr>
          <w:rFonts w:ascii="Times New Roman" w:hAnsi="Times New Roman"/>
          <w:noProof/>
          <w:szCs w:val="28"/>
          <w:lang w:val="vi-VN"/>
        </w:rPr>
        <w:t>đủ điều kiện</w:t>
      </w:r>
      <w:r w:rsidRPr="00EA2CD1">
        <w:rPr>
          <w:rFonts w:ascii="Times New Roman" w:hAnsi="Times New Roman"/>
          <w:noProof/>
          <w:szCs w:val="28"/>
          <w:lang w:val="vi-VN"/>
        </w:rPr>
        <w:t xml:space="preserve"> ứng dụ</w:t>
      </w:r>
      <w:r>
        <w:rPr>
          <w:rFonts w:ascii="Times New Roman" w:hAnsi="Times New Roman"/>
          <w:noProof/>
          <w:szCs w:val="28"/>
          <w:lang w:val="vi-VN"/>
        </w:rPr>
        <w:t xml:space="preserve">ng làm các vách </w:t>
      </w:r>
      <w:r w:rsidR="00792A16" w:rsidRPr="00792A16">
        <w:rPr>
          <w:rFonts w:ascii="Times New Roman" w:hAnsi="Times New Roman"/>
          <w:noProof/>
          <w:szCs w:val="28"/>
          <w:lang w:val="vi-VN"/>
        </w:rPr>
        <w:t xml:space="preserve">tường </w:t>
      </w:r>
      <w:r>
        <w:rPr>
          <w:rFonts w:ascii="Times New Roman" w:hAnsi="Times New Roman"/>
          <w:noProof/>
          <w:szCs w:val="28"/>
          <w:lang w:val="vi-VN"/>
        </w:rPr>
        <w:t xml:space="preserve">ngăn </w:t>
      </w:r>
      <w:r w:rsidR="00374575" w:rsidRPr="00F343A7">
        <w:rPr>
          <w:rFonts w:ascii="Times New Roman" w:hAnsi="Times New Roman"/>
          <w:noProof/>
          <w:szCs w:val="28"/>
          <w:lang w:val="vi-VN"/>
        </w:rPr>
        <w:t>không chịu lực</w:t>
      </w:r>
      <w:r>
        <w:rPr>
          <w:rFonts w:ascii="Times New Roman" w:hAnsi="Times New Roman"/>
          <w:noProof/>
          <w:szCs w:val="28"/>
          <w:lang w:val="vi-VN"/>
        </w:rPr>
        <w:t xml:space="preserve"> trong </w:t>
      </w:r>
      <w:r w:rsidRPr="00EC43EC">
        <w:rPr>
          <w:rFonts w:ascii="Times New Roman" w:hAnsi="Times New Roman"/>
          <w:noProof/>
          <w:szCs w:val="28"/>
          <w:lang w:val="vi-VN"/>
        </w:rPr>
        <w:t xml:space="preserve">các </w:t>
      </w:r>
      <w:r>
        <w:rPr>
          <w:rFonts w:ascii="Times New Roman" w:hAnsi="Times New Roman"/>
          <w:noProof/>
          <w:szCs w:val="28"/>
          <w:lang w:val="vi-VN"/>
        </w:rPr>
        <w:t>công trình</w:t>
      </w:r>
      <w:r w:rsidRPr="00EC43EC">
        <w:rPr>
          <w:rFonts w:ascii="Times New Roman" w:hAnsi="Times New Roman"/>
          <w:noProof/>
          <w:szCs w:val="28"/>
          <w:lang w:val="vi-VN"/>
        </w:rPr>
        <w:t xml:space="preserve"> xây dựng</w:t>
      </w:r>
      <w:r>
        <w:rPr>
          <w:rFonts w:ascii="Times New Roman" w:hAnsi="Times New Roman"/>
          <w:noProof/>
          <w:szCs w:val="28"/>
          <w:lang w:val="vi-VN"/>
        </w:rPr>
        <w:t>;</w:t>
      </w:r>
    </w:p>
    <w:p w:rsidR="00F12BBA" w:rsidRPr="00F12BBA" w:rsidRDefault="00F12BBA" w:rsidP="005C2ADD">
      <w:pPr>
        <w:spacing w:before="120" w:after="0"/>
        <w:ind w:firstLine="720"/>
        <w:jc w:val="both"/>
        <w:rPr>
          <w:rFonts w:ascii="Times New Roman" w:hAnsi="Times New Roman"/>
          <w:noProof/>
          <w:szCs w:val="28"/>
          <w:lang w:val="vi-VN"/>
        </w:rPr>
      </w:pPr>
      <w:r w:rsidRPr="00F12BBA">
        <w:rPr>
          <w:rFonts w:ascii="Times New Roman" w:hAnsi="Times New Roman"/>
          <w:noProof/>
          <w:szCs w:val="28"/>
          <w:lang w:val="vi-VN"/>
        </w:rPr>
        <w:t xml:space="preserve">- Khi áp dụng </w:t>
      </w:r>
      <w:r w:rsidR="000E1CDB" w:rsidRPr="000E1CDB">
        <w:rPr>
          <w:rFonts w:ascii="Times New Roman" w:hAnsi="Times New Roman"/>
          <w:noProof/>
          <w:szCs w:val="28"/>
          <w:lang w:val="vi-VN"/>
        </w:rPr>
        <w:t>sản phẩm tấm bê tông nhẹ Sandwich Panel</w:t>
      </w:r>
      <w:r w:rsidRPr="00F12BBA">
        <w:rPr>
          <w:rFonts w:ascii="Times New Roman" w:hAnsi="Times New Roman"/>
          <w:noProof/>
          <w:szCs w:val="28"/>
          <w:lang w:val="vi-VN"/>
        </w:rPr>
        <w:t xml:space="preserve"> </w:t>
      </w:r>
      <w:r w:rsidR="00EC43EC" w:rsidRPr="00EA2CD1">
        <w:rPr>
          <w:rFonts w:ascii="Times New Roman" w:hAnsi="Times New Roman"/>
          <w:noProof/>
          <w:szCs w:val="28"/>
          <w:lang w:val="vi-VN"/>
        </w:rPr>
        <w:t>với tấm  biên bằng xi măng sợi PVA</w:t>
      </w:r>
      <w:r w:rsidR="00EC43EC" w:rsidRPr="00F12BBA">
        <w:rPr>
          <w:rFonts w:ascii="Times New Roman" w:hAnsi="Times New Roman"/>
          <w:noProof/>
          <w:szCs w:val="28"/>
          <w:lang w:val="vi-VN"/>
        </w:rPr>
        <w:t xml:space="preserve"> </w:t>
      </w:r>
      <w:r w:rsidRPr="00F12BBA">
        <w:rPr>
          <w:rFonts w:ascii="Times New Roman" w:hAnsi="Times New Roman"/>
          <w:noProof/>
          <w:szCs w:val="28"/>
          <w:lang w:val="vi-VN"/>
        </w:rPr>
        <w:t xml:space="preserve">cho các công trình xây dựng, Chủ đầu tư và Nhà thầu thiết kế phải tuân thủ các quy định về thẩm tra, thẩm định thiết kế </w:t>
      </w:r>
      <w:r w:rsidR="000B4D59" w:rsidRPr="00BF407D">
        <w:rPr>
          <w:rFonts w:ascii="Times New Roman" w:hAnsi="Times New Roman"/>
          <w:noProof/>
          <w:szCs w:val="28"/>
          <w:lang w:val="vi-VN"/>
        </w:rPr>
        <w:t>theo các</w:t>
      </w:r>
      <w:r w:rsidRPr="00F12BBA">
        <w:rPr>
          <w:rFonts w:ascii="Times New Roman" w:hAnsi="Times New Roman"/>
          <w:noProof/>
          <w:szCs w:val="28"/>
          <w:lang w:val="vi-VN"/>
        </w:rPr>
        <w:t xml:space="preserve"> quy định pháp luật hiện hành.</w:t>
      </w:r>
    </w:p>
    <w:p w:rsidR="00F12BBA" w:rsidRDefault="00F12BBA" w:rsidP="005C2ADD">
      <w:pPr>
        <w:spacing w:before="120" w:after="0"/>
        <w:ind w:firstLine="720"/>
        <w:jc w:val="both"/>
        <w:rPr>
          <w:rFonts w:ascii="Times New Roman" w:hAnsi="Times New Roman"/>
          <w:noProof/>
          <w:szCs w:val="28"/>
        </w:rPr>
      </w:pPr>
      <w:r w:rsidRPr="00F12BBA">
        <w:rPr>
          <w:rFonts w:ascii="Times New Roman" w:hAnsi="Times New Roman"/>
          <w:noProof/>
          <w:szCs w:val="28"/>
          <w:lang w:val="vi-VN"/>
        </w:rPr>
        <w:t>Trên đây là ý kiến của Bộ Xây dựng, đề nghị</w:t>
      </w:r>
      <w:r w:rsidR="00067C3F">
        <w:rPr>
          <w:rFonts w:ascii="Times New Roman" w:hAnsi="Times New Roman"/>
          <w:noProof/>
          <w:szCs w:val="28"/>
          <w:lang w:val="vi-VN"/>
        </w:rPr>
        <w:t xml:space="preserve"> Công ty TNHH An Quý Hưng nghiên cứ</w:t>
      </w:r>
      <w:r w:rsidR="00692B23">
        <w:rPr>
          <w:rFonts w:ascii="Times New Roman" w:hAnsi="Times New Roman"/>
          <w:noProof/>
          <w:szCs w:val="28"/>
          <w:lang w:val="vi-VN"/>
        </w:rPr>
        <w:t xml:space="preserve">u </w:t>
      </w:r>
      <w:r w:rsidRPr="00F12BBA">
        <w:rPr>
          <w:rFonts w:ascii="Times New Roman" w:hAnsi="Times New Roman"/>
          <w:noProof/>
          <w:szCs w:val="28"/>
          <w:lang w:val="vi-VN"/>
        </w:rPr>
        <w:t>thực hiện./.</w:t>
      </w:r>
    </w:p>
    <w:p w:rsidR="005C2ADD" w:rsidRPr="005C2ADD" w:rsidRDefault="005C2ADD" w:rsidP="005C2ADD">
      <w:pPr>
        <w:spacing w:before="120" w:after="0"/>
        <w:ind w:firstLine="720"/>
        <w:jc w:val="both"/>
        <w:rPr>
          <w:rFonts w:ascii="Times New Roman" w:hAnsi="Times New Roman"/>
          <w:noProof/>
          <w:szCs w:val="2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36E42" w:rsidRPr="00E0704D" w:rsidTr="001B311D">
        <w:tc>
          <w:tcPr>
            <w:tcW w:w="4219" w:type="dxa"/>
          </w:tcPr>
          <w:p w:rsidR="00B36E42" w:rsidRPr="00617740" w:rsidRDefault="00B36E42" w:rsidP="00DD6EC5">
            <w:pPr>
              <w:tabs>
                <w:tab w:val="center" w:pos="6213"/>
              </w:tabs>
              <w:rPr>
                <w:rFonts w:ascii="Times New Roman" w:eastAsia="Times New Roman" w:hAnsi="Times New Roman"/>
                <w:b/>
                <w:bCs/>
                <w:i/>
                <w:sz w:val="26"/>
                <w:szCs w:val="20"/>
                <w:lang w:val="vi-VN" w:eastAsia="en-US"/>
              </w:rPr>
            </w:pPr>
            <w:r w:rsidRPr="00617740">
              <w:rPr>
                <w:rFonts w:ascii="Times New Roman" w:eastAsia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:rsidR="00B36E42" w:rsidRPr="000C4E65" w:rsidRDefault="00B36E42" w:rsidP="00DD6EC5">
            <w:pPr>
              <w:rPr>
                <w:rFonts w:ascii="Times New Roman" w:eastAsia="Times New Roman" w:hAnsi="Times New Roman"/>
                <w:sz w:val="22"/>
                <w:lang w:val="vi-VN"/>
              </w:rPr>
            </w:pPr>
            <w:r w:rsidRPr="000C4E65">
              <w:rPr>
                <w:rFonts w:ascii="Times New Roman" w:eastAsia="Times New Roman" w:hAnsi="Times New Roman"/>
                <w:sz w:val="22"/>
                <w:lang w:val="vi-VN"/>
              </w:rPr>
              <w:t>- Như trên;</w:t>
            </w:r>
          </w:p>
          <w:p w:rsidR="00B36E42" w:rsidRPr="00DC4FF5" w:rsidRDefault="00B36E42" w:rsidP="00DD6EC5">
            <w:pPr>
              <w:rPr>
                <w:rFonts w:ascii="Times New Roman" w:eastAsia="Times New Roman" w:hAnsi="Times New Roman"/>
                <w:sz w:val="22"/>
                <w:lang w:val="vi-VN"/>
              </w:rPr>
            </w:pPr>
            <w:r w:rsidRPr="00DC4FF5">
              <w:rPr>
                <w:rFonts w:ascii="Times New Roman" w:eastAsia="Times New Roman" w:hAnsi="Times New Roman"/>
                <w:sz w:val="22"/>
                <w:lang w:val="vi-VN"/>
              </w:rPr>
              <w:t>- Lưu: VT, KHCN&amp;MT.</w:t>
            </w:r>
          </w:p>
          <w:p w:rsidR="00B36E42" w:rsidRPr="00DC4FF5" w:rsidRDefault="00B36E42" w:rsidP="00DD6EC5">
            <w:pPr>
              <w:spacing w:line="400" w:lineRule="exact"/>
              <w:rPr>
                <w:rFonts w:ascii="Times New Roman" w:hAnsi="Times New Roman"/>
                <w:noProof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B36E42" w:rsidRPr="00DC4FF5" w:rsidRDefault="006A7ADD" w:rsidP="00DD6EC5">
            <w:pPr>
              <w:tabs>
                <w:tab w:val="center" w:pos="6213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vi-VN" w:eastAsia="en-US"/>
              </w:rPr>
            </w:pPr>
            <w:r w:rsidRPr="00DC4FF5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vi-VN" w:eastAsia="en-US"/>
              </w:rPr>
              <w:t>K</w:t>
            </w:r>
            <w:r w:rsidR="00B36E42" w:rsidRPr="00DC4FF5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vi-VN" w:eastAsia="en-US"/>
              </w:rPr>
              <w:t>T. BỘ TRƯỞNG</w:t>
            </w:r>
          </w:p>
          <w:p w:rsidR="00B36E42" w:rsidRPr="00DC4FF5" w:rsidRDefault="006A7ADD" w:rsidP="00DD6EC5">
            <w:pPr>
              <w:tabs>
                <w:tab w:val="center" w:pos="6213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vi-VN" w:eastAsia="en-US"/>
              </w:rPr>
            </w:pPr>
            <w:r w:rsidRPr="00DC4FF5">
              <w:rPr>
                <w:rFonts w:ascii="Times New Roman" w:eastAsia="Times New Roman" w:hAnsi="Times New Roman"/>
                <w:b/>
                <w:bCs/>
                <w:sz w:val="26"/>
                <w:szCs w:val="20"/>
                <w:lang w:val="vi-VN" w:eastAsia="en-US"/>
              </w:rPr>
              <w:t>THỨ TRƯỞNG</w:t>
            </w:r>
          </w:p>
          <w:p w:rsidR="00B36E42" w:rsidRDefault="00B36E42" w:rsidP="00DD6EC5">
            <w:pPr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:rsidR="00E0704D" w:rsidRDefault="00E0704D" w:rsidP="00DD6EC5">
            <w:pPr>
              <w:jc w:val="center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:rsidR="005C2ADD" w:rsidRPr="006B7A2E" w:rsidRDefault="005C2ADD" w:rsidP="006B7A2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E0704D" w:rsidRPr="005C2ADD" w:rsidRDefault="005C2ADD" w:rsidP="00DD6EC5">
            <w:pPr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 xml:space="preserve"> </w:t>
            </w:r>
          </w:p>
          <w:p w:rsidR="00B36E42" w:rsidRPr="00DC4FF5" w:rsidRDefault="006A7ADD" w:rsidP="00DD6EC5">
            <w:pPr>
              <w:jc w:val="center"/>
              <w:rPr>
                <w:lang w:val="vi-VN"/>
              </w:rPr>
            </w:pPr>
            <w:r w:rsidRPr="00DC4FF5">
              <w:rPr>
                <w:rFonts w:ascii="Times New Roman" w:eastAsia="Times New Roman" w:hAnsi="Times New Roman"/>
                <w:b/>
                <w:bCs/>
                <w:lang w:val="vi-VN"/>
              </w:rPr>
              <w:t>Bùi Phạm Khánh</w:t>
            </w:r>
          </w:p>
        </w:tc>
      </w:tr>
    </w:tbl>
    <w:p w:rsidR="000F1E35" w:rsidRPr="00DC4FF5" w:rsidRDefault="000F1E35" w:rsidP="00194E0D">
      <w:pPr>
        <w:tabs>
          <w:tab w:val="center" w:pos="6213"/>
        </w:tabs>
        <w:jc w:val="both"/>
        <w:rPr>
          <w:lang w:val="vi-VN"/>
        </w:rPr>
      </w:pPr>
    </w:p>
    <w:sectPr w:rsidR="000F1E35" w:rsidRPr="00DC4FF5" w:rsidSect="00515868">
      <w:footerReference w:type="even" r:id="rId8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26" w:rsidRDefault="00C26026" w:rsidP="00567862">
      <w:r>
        <w:separator/>
      </w:r>
    </w:p>
  </w:endnote>
  <w:endnote w:type="continuationSeparator" w:id="0">
    <w:p w:rsidR="00C26026" w:rsidRDefault="00C26026" w:rsidP="0056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6F" w:rsidRDefault="003B3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58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B6F" w:rsidRDefault="00C2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26" w:rsidRDefault="00C26026" w:rsidP="00567862">
      <w:r>
        <w:separator/>
      </w:r>
    </w:p>
  </w:footnote>
  <w:footnote w:type="continuationSeparator" w:id="0">
    <w:p w:rsidR="00C26026" w:rsidRDefault="00C26026" w:rsidP="0056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021"/>
    <w:multiLevelType w:val="hybridMultilevel"/>
    <w:tmpl w:val="C25CED96"/>
    <w:lvl w:ilvl="0" w:tplc="3988958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61729"/>
    <w:multiLevelType w:val="hybridMultilevel"/>
    <w:tmpl w:val="83C0E550"/>
    <w:lvl w:ilvl="0" w:tplc="81F63D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C3679F"/>
    <w:multiLevelType w:val="hybridMultilevel"/>
    <w:tmpl w:val="D750A1F2"/>
    <w:lvl w:ilvl="0" w:tplc="29C61D5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C4F2A"/>
    <w:multiLevelType w:val="hybridMultilevel"/>
    <w:tmpl w:val="7B0E4A2A"/>
    <w:lvl w:ilvl="0" w:tplc="EA02F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F4924"/>
    <w:multiLevelType w:val="hybridMultilevel"/>
    <w:tmpl w:val="762AC1D0"/>
    <w:lvl w:ilvl="0" w:tplc="2D78C4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65000A"/>
    <w:multiLevelType w:val="hybridMultilevel"/>
    <w:tmpl w:val="3EFE07D6"/>
    <w:lvl w:ilvl="0" w:tplc="8054B70E">
      <w:start w:val="10"/>
      <w:numFmt w:val="bullet"/>
      <w:lvlText w:val="-"/>
      <w:lvlJc w:val="left"/>
      <w:pPr>
        <w:ind w:left="30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35"/>
    <w:rsid w:val="00020372"/>
    <w:rsid w:val="00024B9D"/>
    <w:rsid w:val="00033598"/>
    <w:rsid w:val="000425D8"/>
    <w:rsid w:val="00066675"/>
    <w:rsid w:val="00067C3F"/>
    <w:rsid w:val="000B4D59"/>
    <w:rsid w:val="000D2DF4"/>
    <w:rsid w:val="000E1CDB"/>
    <w:rsid w:val="000F16A7"/>
    <w:rsid w:val="000F1E35"/>
    <w:rsid w:val="000F5ADF"/>
    <w:rsid w:val="00113970"/>
    <w:rsid w:val="00170E88"/>
    <w:rsid w:val="001773A4"/>
    <w:rsid w:val="00182F4C"/>
    <w:rsid w:val="00194E0D"/>
    <w:rsid w:val="0019550E"/>
    <w:rsid w:val="001B311D"/>
    <w:rsid w:val="001B789D"/>
    <w:rsid w:val="001D3B1B"/>
    <w:rsid w:val="001F16E4"/>
    <w:rsid w:val="001F7594"/>
    <w:rsid w:val="0020376B"/>
    <w:rsid w:val="00221F1E"/>
    <w:rsid w:val="00235346"/>
    <w:rsid w:val="00246775"/>
    <w:rsid w:val="002707E9"/>
    <w:rsid w:val="002D11C9"/>
    <w:rsid w:val="002E564E"/>
    <w:rsid w:val="003014F1"/>
    <w:rsid w:val="00314539"/>
    <w:rsid w:val="00347975"/>
    <w:rsid w:val="003737A9"/>
    <w:rsid w:val="00374575"/>
    <w:rsid w:val="00375867"/>
    <w:rsid w:val="003818FE"/>
    <w:rsid w:val="0038780C"/>
    <w:rsid w:val="003B35C6"/>
    <w:rsid w:val="003C17DD"/>
    <w:rsid w:val="003C68DB"/>
    <w:rsid w:val="003F4E00"/>
    <w:rsid w:val="00401224"/>
    <w:rsid w:val="00403B89"/>
    <w:rsid w:val="004127D4"/>
    <w:rsid w:val="00421016"/>
    <w:rsid w:val="00454546"/>
    <w:rsid w:val="004547BB"/>
    <w:rsid w:val="00456AA4"/>
    <w:rsid w:val="004B66E1"/>
    <w:rsid w:val="004D1AD3"/>
    <w:rsid w:val="005000BD"/>
    <w:rsid w:val="00505A1F"/>
    <w:rsid w:val="00511A5F"/>
    <w:rsid w:val="00515868"/>
    <w:rsid w:val="005246D2"/>
    <w:rsid w:val="00525930"/>
    <w:rsid w:val="00567862"/>
    <w:rsid w:val="00576887"/>
    <w:rsid w:val="00580172"/>
    <w:rsid w:val="005C2ADD"/>
    <w:rsid w:val="005C7383"/>
    <w:rsid w:val="00603AFB"/>
    <w:rsid w:val="00613A12"/>
    <w:rsid w:val="00635040"/>
    <w:rsid w:val="0064323A"/>
    <w:rsid w:val="00692B23"/>
    <w:rsid w:val="006A7ADD"/>
    <w:rsid w:val="006B6178"/>
    <w:rsid w:val="006D2818"/>
    <w:rsid w:val="0070794E"/>
    <w:rsid w:val="00711E9C"/>
    <w:rsid w:val="00716C50"/>
    <w:rsid w:val="00725831"/>
    <w:rsid w:val="007308BC"/>
    <w:rsid w:val="0073219D"/>
    <w:rsid w:val="007652CD"/>
    <w:rsid w:val="00787A6F"/>
    <w:rsid w:val="00792A16"/>
    <w:rsid w:val="0079612A"/>
    <w:rsid w:val="007D3A71"/>
    <w:rsid w:val="00802CBD"/>
    <w:rsid w:val="00842D45"/>
    <w:rsid w:val="00843019"/>
    <w:rsid w:val="00845FB7"/>
    <w:rsid w:val="008542F4"/>
    <w:rsid w:val="008837A5"/>
    <w:rsid w:val="00891606"/>
    <w:rsid w:val="008933D5"/>
    <w:rsid w:val="008A4F09"/>
    <w:rsid w:val="008A5DD3"/>
    <w:rsid w:val="008F75BF"/>
    <w:rsid w:val="00934F11"/>
    <w:rsid w:val="00937CAE"/>
    <w:rsid w:val="009612A9"/>
    <w:rsid w:val="0098421B"/>
    <w:rsid w:val="009C409C"/>
    <w:rsid w:val="00A10CA3"/>
    <w:rsid w:val="00A37D0C"/>
    <w:rsid w:val="00A412D2"/>
    <w:rsid w:val="00A50C69"/>
    <w:rsid w:val="00A630DB"/>
    <w:rsid w:val="00A65E74"/>
    <w:rsid w:val="00A97D29"/>
    <w:rsid w:val="00AE743B"/>
    <w:rsid w:val="00B0170E"/>
    <w:rsid w:val="00B224BC"/>
    <w:rsid w:val="00B24AA2"/>
    <w:rsid w:val="00B30C14"/>
    <w:rsid w:val="00B36E42"/>
    <w:rsid w:val="00B62E2D"/>
    <w:rsid w:val="00B97DCD"/>
    <w:rsid w:val="00BC20AB"/>
    <w:rsid w:val="00BD2BF4"/>
    <w:rsid w:val="00BE6FC5"/>
    <w:rsid w:val="00BF407D"/>
    <w:rsid w:val="00C04577"/>
    <w:rsid w:val="00C04B70"/>
    <w:rsid w:val="00C26026"/>
    <w:rsid w:val="00C275FC"/>
    <w:rsid w:val="00C43CB9"/>
    <w:rsid w:val="00C948D2"/>
    <w:rsid w:val="00C94CF7"/>
    <w:rsid w:val="00C97EF5"/>
    <w:rsid w:val="00CB74E7"/>
    <w:rsid w:val="00CF6D3E"/>
    <w:rsid w:val="00CF7BD1"/>
    <w:rsid w:val="00D12719"/>
    <w:rsid w:val="00D15A6A"/>
    <w:rsid w:val="00D15D7F"/>
    <w:rsid w:val="00D2299F"/>
    <w:rsid w:val="00D32219"/>
    <w:rsid w:val="00D356A8"/>
    <w:rsid w:val="00D3677F"/>
    <w:rsid w:val="00D37EC2"/>
    <w:rsid w:val="00D523E3"/>
    <w:rsid w:val="00D55DB1"/>
    <w:rsid w:val="00D56C33"/>
    <w:rsid w:val="00D7788E"/>
    <w:rsid w:val="00D81BD9"/>
    <w:rsid w:val="00DB5057"/>
    <w:rsid w:val="00DB5EE5"/>
    <w:rsid w:val="00DC4FF5"/>
    <w:rsid w:val="00E02083"/>
    <w:rsid w:val="00E0704D"/>
    <w:rsid w:val="00E60589"/>
    <w:rsid w:val="00E61350"/>
    <w:rsid w:val="00E61916"/>
    <w:rsid w:val="00E67987"/>
    <w:rsid w:val="00EA1FA6"/>
    <w:rsid w:val="00EA2CD1"/>
    <w:rsid w:val="00EC43EC"/>
    <w:rsid w:val="00ED4AF9"/>
    <w:rsid w:val="00ED5B7F"/>
    <w:rsid w:val="00EE2024"/>
    <w:rsid w:val="00F12BBA"/>
    <w:rsid w:val="00F343A7"/>
    <w:rsid w:val="00F83063"/>
    <w:rsid w:val="00F86AA2"/>
    <w:rsid w:val="00FA4419"/>
    <w:rsid w:val="00FC5209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5"/>
    <w:pPr>
      <w:spacing w:line="240" w:lineRule="auto"/>
      <w:ind w:firstLine="0"/>
      <w:jc w:val="left"/>
    </w:pPr>
    <w:rPr>
      <w:rFonts w:ascii=".VnTime" w:eastAsia="SimSun" w:hAnsi=".VnTime" w:cs="Times New Roman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1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1E35"/>
    <w:rPr>
      <w:rFonts w:ascii=".VnTime" w:eastAsia="SimSun" w:hAnsi=".VnTime" w:cs="Times New Roman"/>
      <w:sz w:val="28"/>
      <w:szCs w:val="24"/>
      <w:lang w:eastAsia="zh-CN"/>
    </w:rPr>
  </w:style>
  <w:style w:type="character" w:styleId="PageNumber">
    <w:name w:val="page number"/>
    <w:basedOn w:val="DefaultParagraphFont"/>
    <w:rsid w:val="000F1E35"/>
  </w:style>
  <w:style w:type="paragraph" w:styleId="ListParagraph">
    <w:name w:val="List Paragraph"/>
    <w:basedOn w:val="Normal"/>
    <w:uiPriority w:val="34"/>
    <w:qFormat/>
    <w:rsid w:val="00456AA4"/>
    <w:pPr>
      <w:ind w:left="720"/>
      <w:contextualSpacing/>
    </w:pPr>
  </w:style>
  <w:style w:type="table" w:styleId="TableGrid">
    <w:name w:val="Table Grid"/>
    <w:basedOn w:val="TableNormal"/>
    <w:uiPriority w:val="59"/>
    <w:rsid w:val="00194E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0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9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311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311D"/>
    <w:rPr>
      <w:rFonts w:ascii=".VnTime" w:eastAsia="SimSun" w:hAnsi=".VnTime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35"/>
    <w:pPr>
      <w:spacing w:line="240" w:lineRule="auto"/>
      <w:ind w:firstLine="0"/>
      <w:jc w:val="left"/>
    </w:pPr>
    <w:rPr>
      <w:rFonts w:ascii=".VnTime" w:eastAsia="SimSun" w:hAnsi=".VnTime" w:cs="Times New Roman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1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1E35"/>
    <w:rPr>
      <w:rFonts w:ascii=".VnTime" w:eastAsia="SimSun" w:hAnsi=".VnTime" w:cs="Times New Roman"/>
      <w:sz w:val="28"/>
      <w:szCs w:val="24"/>
      <w:lang w:eastAsia="zh-CN"/>
    </w:rPr>
  </w:style>
  <w:style w:type="character" w:styleId="PageNumber">
    <w:name w:val="page number"/>
    <w:basedOn w:val="DefaultParagraphFont"/>
    <w:rsid w:val="000F1E35"/>
  </w:style>
  <w:style w:type="paragraph" w:styleId="ListParagraph">
    <w:name w:val="List Paragraph"/>
    <w:basedOn w:val="Normal"/>
    <w:uiPriority w:val="34"/>
    <w:qFormat/>
    <w:rsid w:val="00456AA4"/>
    <w:pPr>
      <w:ind w:left="720"/>
      <w:contextualSpacing/>
    </w:pPr>
  </w:style>
  <w:style w:type="table" w:styleId="TableGrid">
    <w:name w:val="Table Grid"/>
    <w:basedOn w:val="TableNormal"/>
    <w:uiPriority w:val="59"/>
    <w:rsid w:val="00194E0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0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19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B311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311D"/>
    <w:rPr>
      <w:rFonts w:ascii=".VnTime" w:eastAsia="SimSun" w:hAnsi=".VnTime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XHien</dc:creator>
  <cp:lastModifiedBy>CIC</cp:lastModifiedBy>
  <cp:revision>4</cp:revision>
  <cp:lastPrinted>2017-06-16T07:11:00Z</cp:lastPrinted>
  <dcterms:created xsi:type="dcterms:W3CDTF">2017-06-29T07:16:00Z</dcterms:created>
  <dcterms:modified xsi:type="dcterms:W3CDTF">2017-06-29T07:45:00Z</dcterms:modified>
</cp:coreProperties>
</file>